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C447" w14:textId="6141A6D4" w:rsidR="00161FF2" w:rsidRPr="00196356" w:rsidRDefault="00161FF2" w:rsidP="00161FF2">
      <w:pPr>
        <w:jc w:val="center"/>
        <w:rPr>
          <w:color w:val="0070C0"/>
        </w:rPr>
      </w:pPr>
      <w:r w:rsidRPr="00196356">
        <w:rPr>
          <w:color w:val="0070C0"/>
        </w:rPr>
        <w:t xml:space="preserve">Quadro 1. Estrutura para artigo </w:t>
      </w:r>
      <w:r w:rsidR="00347A25">
        <w:rPr>
          <w:color w:val="0070C0"/>
        </w:rPr>
        <w:t xml:space="preserve">tecnológico </w:t>
      </w:r>
      <w:r w:rsidRPr="00196356">
        <w:rPr>
          <w:color w:val="0070C0"/>
        </w:rPr>
        <w:t>submetido ao CASI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837"/>
        <w:gridCol w:w="4947"/>
      </w:tblGrid>
      <w:tr w:rsidR="003A1B33" w:rsidRPr="00196356" w14:paraId="35A93815" w14:textId="77777777" w:rsidTr="00347A25">
        <w:trPr>
          <w:trHeight w:val="460"/>
        </w:trPr>
        <w:tc>
          <w:tcPr>
            <w:tcW w:w="410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5A5A5"/>
            <w:vAlign w:val="center"/>
          </w:tcPr>
          <w:p w14:paraId="4657BF69" w14:textId="4A91E3A7" w:rsidR="003A1B33" w:rsidRPr="00196356" w:rsidRDefault="003A1B33" w:rsidP="00347A25">
            <w:pPr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Estrutura</w:t>
            </w:r>
          </w:p>
        </w:tc>
        <w:tc>
          <w:tcPr>
            <w:tcW w:w="494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6F2B1" w14:textId="77777777" w:rsidR="003A1B33" w:rsidRPr="00196356" w:rsidRDefault="003A1B33" w:rsidP="00DE3026">
            <w:pPr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Descrição</w:t>
            </w:r>
          </w:p>
        </w:tc>
      </w:tr>
      <w:tr w:rsidR="00196356" w:rsidRPr="00196356" w14:paraId="2214E146" w14:textId="77777777" w:rsidTr="00DE3026">
        <w:trPr>
          <w:trHeight w:val="46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vAlign w:val="center"/>
          </w:tcPr>
          <w:p w14:paraId="4AFB8096" w14:textId="6BD6A144" w:rsidR="00DE3026" w:rsidRPr="00F51F7C" w:rsidRDefault="00DE3026" w:rsidP="00DE3026">
            <w:pPr>
              <w:ind w:left="113"/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1ª página</w:t>
            </w: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7EBC" w14:textId="77777777" w:rsidR="00DE3026" w:rsidRPr="00F51F7C" w:rsidRDefault="00DE3026" w:rsidP="00DE3026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Título</w:t>
            </w:r>
          </w:p>
          <w:p w14:paraId="2E235EF6" w14:textId="77777777" w:rsidR="00DE3026" w:rsidRPr="00F51F7C" w:rsidRDefault="00DE3026" w:rsidP="00DE3026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Resumo</w:t>
            </w:r>
          </w:p>
          <w:p w14:paraId="7E683FB5" w14:textId="1CF7A0F9" w:rsidR="00DE3026" w:rsidRPr="00F51F7C" w:rsidRDefault="00DE3026" w:rsidP="00DE3026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Palavras-chave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0F147" w14:textId="77777777" w:rsidR="00DE3026" w:rsidRPr="00347A25" w:rsidRDefault="00DE3026" w:rsidP="00DE3026">
            <w:pPr>
              <w:jc w:val="left"/>
              <w:rPr>
                <w:color w:val="0070C0"/>
                <w:sz w:val="20"/>
                <w:szCs w:val="20"/>
              </w:rPr>
            </w:pPr>
          </w:p>
        </w:tc>
      </w:tr>
      <w:tr w:rsidR="00F51F7C" w:rsidRPr="00196356" w14:paraId="553C4D70" w14:textId="77777777" w:rsidTr="00DE3026">
        <w:trPr>
          <w:trHeight w:val="460"/>
        </w:trPr>
        <w:tc>
          <w:tcPr>
            <w:tcW w:w="1266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A5A5A5"/>
            <w:vAlign w:val="center"/>
          </w:tcPr>
          <w:p w14:paraId="436146E9" w14:textId="5B7A58CA" w:rsidR="00F51F7C" w:rsidRPr="00F51F7C" w:rsidRDefault="00F51F7C" w:rsidP="003A1B33">
            <w:pPr>
              <w:ind w:left="113"/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A partir da 2ª página</w:t>
            </w: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57EB" w14:textId="21802604" w:rsidR="00F51F7C" w:rsidRPr="00F51F7C" w:rsidRDefault="00140551" w:rsidP="003A1B33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 xml:space="preserve">1. </w:t>
            </w:r>
            <w:r w:rsidR="00F51F7C"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Introdução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EA77E" w14:textId="15D5B0CE" w:rsidR="00F51F7C" w:rsidRPr="00347A25" w:rsidRDefault="00F51F7C" w:rsidP="003A1B33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347A25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Apresentar uma descrição resumida e objetiva do problema ou da oportunidade, indicando sua relevância para a integração teoria-prática. Deve-se apresentar o objetivo do relato.</w:t>
            </w:r>
          </w:p>
        </w:tc>
      </w:tr>
      <w:tr w:rsidR="00F51F7C" w:rsidRPr="00196356" w14:paraId="4BC3A089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0676FB83" w14:textId="77777777" w:rsidR="00F51F7C" w:rsidRPr="00F51F7C" w:rsidRDefault="00F51F7C" w:rsidP="003A1B33">
            <w:pPr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98228" w14:textId="043CE154" w:rsidR="00F51F7C" w:rsidRPr="00F51F7C" w:rsidRDefault="00140551" w:rsidP="003A1B33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2.</w:t>
            </w:r>
            <w:r w:rsidR="00F51F7C"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Contexto do problema</w:t>
            </w:r>
          </w:p>
          <w:p w14:paraId="0573922A" w14:textId="1BC31E5D" w:rsidR="00F51F7C" w:rsidRPr="00F51F7C" w:rsidRDefault="00F51F7C" w:rsidP="003A1B33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(ou da oportunidade)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B0BE2" w14:textId="2BAE8D73" w:rsidR="00F51F7C" w:rsidRPr="00347A25" w:rsidRDefault="00F51F7C" w:rsidP="003A1B33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347A25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Descrever o contexto em que o problema ou a oportunidade ocorre: o ambiente interno e o ambiente externo da empresa, o histórico, a realidade da empresa e/ou setor.</w:t>
            </w:r>
          </w:p>
        </w:tc>
      </w:tr>
      <w:tr w:rsidR="00F51F7C" w:rsidRPr="00196356" w14:paraId="726D69AD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74487946" w14:textId="77777777" w:rsidR="00F51F7C" w:rsidRPr="00F51F7C" w:rsidRDefault="00F51F7C" w:rsidP="003A1B33">
            <w:pPr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293E5" w14:textId="0C733A28" w:rsidR="00F51F7C" w:rsidRPr="00F51F7C" w:rsidRDefault="00140551" w:rsidP="003A1B33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 xml:space="preserve">3. </w:t>
            </w:r>
            <w:r w:rsidR="00F51F7C"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Diagnóstico do problema ou da oportunidade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06FCA" w14:textId="457061F2" w:rsidR="00F51F7C" w:rsidRPr="00347A25" w:rsidRDefault="00F51F7C" w:rsidP="003A1B33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347A25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Encontrar as causas efetivas dos problemas ou as condições objetivas das oportunidades de mercado para os produtos e/ou serviços da empresa.</w:t>
            </w:r>
          </w:p>
        </w:tc>
      </w:tr>
      <w:tr w:rsidR="00F51F7C" w:rsidRPr="00196356" w14:paraId="69333E4B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1E306264" w14:textId="77777777" w:rsidR="00F51F7C" w:rsidRPr="00F51F7C" w:rsidRDefault="00F51F7C" w:rsidP="00F51F7C">
            <w:pPr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B586A" w14:textId="07D594F3" w:rsidR="00F51F7C" w:rsidRPr="00F51F7C" w:rsidRDefault="00140551" w:rsidP="00F51F7C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 xml:space="preserve">4. </w:t>
            </w:r>
            <w:r w:rsidR="00F51F7C"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 xml:space="preserve">Proposta da solução do problema </w:t>
            </w:r>
            <w:r w:rsidR="00835CED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(</w:t>
            </w:r>
            <w:r w:rsidR="00F51F7C"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ou do aproveitamento da oportunidade</w:t>
            </w:r>
            <w:r w:rsidR="00835CED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BBC4B" w14:textId="471A2A14" w:rsidR="00F51F7C" w:rsidRPr="00347A25" w:rsidRDefault="00F51F7C" w:rsidP="00F51F7C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347A25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Elaborar os detalhes da solução do problema ou do aproveitamento da oportunidade, tomando por base a literatura.</w:t>
            </w:r>
          </w:p>
        </w:tc>
      </w:tr>
      <w:tr w:rsidR="00F51F7C" w:rsidRPr="00196356" w14:paraId="776EBB38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6DE9B429" w14:textId="77777777" w:rsidR="00F51F7C" w:rsidRPr="00F51F7C" w:rsidRDefault="00F51F7C" w:rsidP="00F51F7C">
            <w:pPr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7ED5" w14:textId="52DBBE38" w:rsidR="00F51F7C" w:rsidRPr="00F51F7C" w:rsidRDefault="00835CED" w:rsidP="00F51F7C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 xml:space="preserve">5. </w:t>
            </w:r>
            <w:r w:rsidR="00F51F7C"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Plano de ações da mudança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879F" w14:textId="55353A18" w:rsidR="00F51F7C" w:rsidRPr="00347A25" w:rsidRDefault="00F51F7C" w:rsidP="00F51F7C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347A25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Especificar as ações necessárias, como a proposta deve ser implantada, quem irá liderá-la, quem participará, qual o prazo, onde as atividades devem ser desenvolvidas e os seus custos.</w:t>
            </w:r>
          </w:p>
        </w:tc>
      </w:tr>
      <w:tr w:rsidR="00F51F7C" w:rsidRPr="00196356" w14:paraId="343CDFFD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62273B42" w14:textId="77777777" w:rsidR="00F51F7C" w:rsidRPr="00F51F7C" w:rsidRDefault="00F51F7C" w:rsidP="00F51F7C">
            <w:pPr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4997" w14:textId="24B5F757" w:rsidR="00F51F7C" w:rsidRPr="00F51F7C" w:rsidRDefault="00835CED" w:rsidP="00F51F7C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 xml:space="preserve">6. </w:t>
            </w:r>
            <w:r w:rsidR="00F51F7C"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Conclusões e contribuições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8EDEF" w14:textId="7C902575" w:rsidR="00F51F7C" w:rsidRPr="00347A25" w:rsidRDefault="00F51F7C" w:rsidP="00F51F7C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347A25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Apresentar as consequências das possíveis soluções ou desdobramentos da proposta de solução. Indicar a contribuição da proposta para a(s) empresa(s), com ênfase nos benefícios.</w:t>
            </w:r>
          </w:p>
        </w:tc>
      </w:tr>
      <w:tr w:rsidR="00F51F7C" w:rsidRPr="00196356" w14:paraId="5485B61A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6E115917" w14:textId="77777777" w:rsidR="00F51F7C" w:rsidRPr="00F51F7C" w:rsidRDefault="00F51F7C" w:rsidP="00F51F7C">
            <w:pPr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3AA0A" w14:textId="68A245A6" w:rsidR="00F51F7C" w:rsidRPr="00F51F7C" w:rsidRDefault="00F51F7C" w:rsidP="00F51F7C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Referências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EFDA6" w14:textId="0F28BBF7" w:rsidR="00F51F7C" w:rsidRPr="00347A25" w:rsidRDefault="00F51F7C" w:rsidP="00F51F7C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347A25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Apresentar as referências com base nas normas da ABNT ou da APA.</w:t>
            </w:r>
          </w:p>
        </w:tc>
      </w:tr>
    </w:tbl>
    <w:p w14:paraId="04AD669D" w14:textId="77777777" w:rsidR="00DE3026" w:rsidRPr="00F51F7C" w:rsidRDefault="00DE3026" w:rsidP="006870FD">
      <w:pPr>
        <w:rPr>
          <w:color w:val="0070C0"/>
          <w:sz w:val="20"/>
          <w:szCs w:val="20"/>
        </w:rPr>
      </w:pPr>
    </w:p>
    <w:p w14:paraId="0A85B4DB" w14:textId="18310CE2" w:rsidR="006870FD" w:rsidRPr="00196356" w:rsidRDefault="006870FD" w:rsidP="006870FD">
      <w:pPr>
        <w:rPr>
          <w:color w:val="0070C0"/>
        </w:rPr>
      </w:pPr>
      <w:r w:rsidRPr="00196356">
        <w:rPr>
          <w:color w:val="0070C0"/>
        </w:rPr>
        <w:t>As contribuições para o CASI devem ser entregues em arquivos eletrônicos, elaboradas no software Microsoft Word, para Windows</w:t>
      </w:r>
      <w:r w:rsidR="00DA36A6" w:rsidRPr="00196356">
        <w:rPr>
          <w:color w:val="0070C0"/>
        </w:rPr>
        <w:t>,</w:t>
      </w:r>
      <w:r w:rsidRPr="00196356">
        <w:rPr>
          <w:color w:val="0070C0"/>
        </w:rPr>
        <w:t xml:space="preserve"> gravados </w:t>
      </w:r>
      <w:r w:rsidR="00DA36A6" w:rsidRPr="00196356">
        <w:rPr>
          <w:color w:val="0070C0"/>
        </w:rPr>
        <w:t>sem identificação</w:t>
      </w:r>
      <w:r w:rsidRPr="00196356">
        <w:rPr>
          <w:color w:val="0070C0"/>
        </w:rPr>
        <w:t>.</w:t>
      </w:r>
      <w:r w:rsidR="00DA36A6" w:rsidRPr="00196356">
        <w:rPr>
          <w:color w:val="0070C0"/>
        </w:rPr>
        <w:t xml:space="preserve"> Elimine qualquer informação de identificação no arquivo (por exemplo, em propriedades do arquivo).</w:t>
      </w:r>
      <w:r w:rsidR="00022716" w:rsidRPr="00196356">
        <w:rPr>
          <w:color w:val="0070C0"/>
        </w:rPr>
        <w:t xml:space="preserve"> </w:t>
      </w:r>
    </w:p>
    <w:p w14:paraId="4677F27A" w14:textId="77777777" w:rsidR="006870FD" w:rsidRPr="00196356" w:rsidRDefault="006870FD" w:rsidP="006870FD">
      <w:pPr>
        <w:rPr>
          <w:color w:val="0070C0"/>
        </w:rPr>
      </w:pPr>
    </w:p>
    <w:p w14:paraId="0C3531AE" w14:textId="43108236" w:rsidR="00C77D49" w:rsidRPr="00196356" w:rsidRDefault="0074111A" w:rsidP="00C77D49">
      <w:pPr>
        <w:rPr>
          <w:color w:val="0070C0"/>
        </w:rPr>
      </w:pPr>
      <w:r w:rsidRPr="00196356">
        <w:rPr>
          <w:color w:val="0070C0"/>
        </w:rPr>
        <w:t>O trabalho deve ser inédito</w:t>
      </w:r>
      <w:r w:rsidR="00E0475F" w:rsidRPr="00196356">
        <w:rPr>
          <w:color w:val="0070C0"/>
        </w:rPr>
        <w:t xml:space="preserve"> </w:t>
      </w:r>
      <w:r w:rsidR="00E0475F" w:rsidRPr="00196356">
        <w:rPr>
          <w:rFonts w:eastAsia="Times New Roman" w:cs="Times New Roman"/>
          <w:color w:val="0070C0"/>
          <w:szCs w:val="24"/>
          <w:lang w:eastAsia="pt-BR"/>
        </w:rPr>
        <w:t xml:space="preserve">(artigos oriundos de </w:t>
      </w:r>
      <w:r w:rsidR="00E0475F" w:rsidRPr="00196356">
        <w:rPr>
          <w:rFonts w:eastAsia="Times New Roman" w:cs="Times New Roman"/>
          <w:b/>
          <w:color w:val="0070C0"/>
          <w:szCs w:val="24"/>
          <w:lang w:eastAsia="pt-BR"/>
        </w:rPr>
        <w:t>teses</w:t>
      </w:r>
      <w:r w:rsidR="00E0475F" w:rsidRPr="00196356">
        <w:rPr>
          <w:rFonts w:eastAsia="Times New Roman" w:cs="Times New Roman"/>
          <w:color w:val="0070C0"/>
          <w:szCs w:val="24"/>
          <w:lang w:eastAsia="pt-BR"/>
        </w:rPr>
        <w:t xml:space="preserve">, </w:t>
      </w:r>
      <w:r w:rsidR="00E0475F" w:rsidRPr="00196356">
        <w:rPr>
          <w:rFonts w:eastAsia="Times New Roman" w:cs="Times New Roman"/>
          <w:b/>
          <w:color w:val="0070C0"/>
          <w:szCs w:val="24"/>
          <w:lang w:eastAsia="pt-BR"/>
        </w:rPr>
        <w:t>dissertações</w:t>
      </w:r>
      <w:r w:rsidR="00E0475F" w:rsidRPr="00196356">
        <w:rPr>
          <w:rFonts w:eastAsia="Times New Roman" w:cs="Times New Roman"/>
          <w:color w:val="0070C0"/>
          <w:szCs w:val="24"/>
          <w:lang w:eastAsia="pt-BR"/>
        </w:rPr>
        <w:t xml:space="preserve">, </w:t>
      </w:r>
      <w:proofErr w:type="spellStart"/>
      <w:r w:rsidR="00E0475F" w:rsidRPr="00196356">
        <w:rPr>
          <w:rFonts w:eastAsia="Times New Roman" w:cs="Times New Roman"/>
          <w:b/>
          <w:color w:val="0070C0"/>
          <w:szCs w:val="24"/>
          <w:lang w:eastAsia="pt-BR"/>
        </w:rPr>
        <w:t>TCCs</w:t>
      </w:r>
      <w:proofErr w:type="spellEnd"/>
      <w:r w:rsidR="00E0475F" w:rsidRPr="00196356">
        <w:rPr>
          <w:rFonts w:eastAsia="Times New Roman" w:cs="Times New Roman"/>
          <w:color w:val="0070C0"/>
          <w:szCs w:val="24"/>
          <w:lang w:eastAsia="pt-BR"/>
        </w:rPr>
        <w:t xml:space="preserve"> e outros trabalhos finais </w:t>
      </w:r>
      <w:r w:rsidR="00E0475F" w:rsidRPr="00196356">
        <w:rPr>
          <w:rFonts w:eastAsia="Times New Roman" w:cs="Times New Roman"/>
          <w:b/>
          <w:color w:val="0070C0"/>
          <w:szCs w:val="24"/>
          <w:lang w:eastAsia="pt-BR"/>
        </w:rPr>
        <w:t>NÃO SÃO</w:t>
      </w:r>
      <w:r w:rsidR="00E0475F" w:rsidRPr="00196356">
        <w:rPr>
          <w:rFonts w:eastAsia="Times New Roman" w:cs="Times New Roman"/>
          <w:color w:val="0070C0"/>
          <w:szCs w:val="24"/>
          <w:lang w:eastAsia="pt-BR"/>
        </w:rPr>
        <w:t xml:space="preserve"> considerados autoplágio)</w:t>
      </w:r>
      <w:r w:rsidR="00DA36A6" w:rsidRPr="00196356">
        <w:rPr>
          <w:color w:val="0070C0"/>
        </w:rPr>
        <w:t>,</w:t>
      </w:r>
      <w:r w:rsidR="00C03A6A" w:rsidRPr="00196356">
        <w:rPr>
          <w:color w:val="0070C0"/>
        </w:rPr>
        <w:t xml:space="preserve"> com no </w:t>
      </w:r>
      <w:r w:rsidR="00C03A6A" w:rsidRPr="00196356">
        <w:rPr>
          <w:b/>
          <w:color w:val="0070C0"/>
        </w:rPr>
        <w:t xml:space="preserve">mínimo </w:t>
      </w:r>
      <w:r w:rsidR="00347A25">
        <w:rPr>
          <w:b/>
          <w:color w:val="0070C0"/>
        </w:rPr>
        <w:t>3</w:t>
      </w:r>
      <w:r w:rsidR="00D61A90" w:rsidRPr="00196356">
        <w:rPr>
          <w:b/>
          <w:color w:val="0070C0"/>
        </w:rPr>
        <w:t>.</w:t>
      </w:r>
      <w:r w:rsidR="00B3432D" w:rsidRPr="00196356">
        <w:rPr>
          <w:b/>
          <w:color w:val="0070C0"/>
        </w:rPr>
        <w:t>000 (</w:t>
      </w:r>
      <w:r w:rsidR="00347A25">
        <w:rPr>
          <w:b/>
          <w:color w:val="0070C0"/>
        </w:rPr>
        <w:t>três</w:t>
      </w:r>
      <w:r w:rsidR="00B3432D" w:rsidRPr="00196356">
        <w:rPr>
          <w:b/>
          <w:color w:val="0070C0"/>
        </w:rPr>
        <w:t xml:space="preserve"> mil)</w:t>
      </w:r>
      <w:r w:rsidR="00C03A6A" w:rsidRPr="00196356">
        <w:rPr>
          <w:b/>
          <w:color w:val="0070C0"/>
        </w:rPr>
        <w:t xml:space="preserve"> e no máximo </w:t>
      </w:r>
      <w:r w:rsidR="00347A25">
        <w:rPr>
          <w:b/>
          <w:color w:val="0070C0"/>
        </w:rPr>
        <w:t>6</w:t>
      </w:r>
      <w:r w:rsidR="00D61A90" w:rsidRPr="00196356">
        <w:rPr>
          <w:b/>
          <w:color w:val="0070C0"/>
        </w:rPr>
        <w:t>.</w:t>
      </w:r>
      <w:r w:rsidR="00B3432D" w:rsidRPr="00196356">
        <w:rPr>
          <w:b/>
          <w:color w:val="0070C0"/>
        </w:rPr>
        <w:t>000</w:t>
      </w:r>
      <w:r w:rsidR="00C03A6A" w:rsidRPr="00196356">
        <w:rPr>
          <w:b/>
          <w:color w:val="0070C0"/>
        </w:rPr>
        <w:t xml:space="preserve"> </w:t>
      </w:r>
      <w:r w:rsidR="00B3432D" w:rsidRPr="00196356">
        <w:rPr>
          <w:b/>
          <w:color w:val="0070C0"/>
        </w:rPr>
        <w:t>(</w:t>
      </w:r>
      <w:r w:rsidR="00347A25">
        <w:rPr>
          <w:b/>
          <w:color w:val="0070C0"/>
        </w:rPr>
        <w:t>seis</w:t>
      </w:r>
      <w:r w:rsidR="00B3432D" w:rsidRPr="00196356">
        <w:rPr>
          <w:b/>
          <w:color w:val="0070C0"/>
        </w:rPr>
        <w:t xml:space="preserve"> mil) palavras</w:t>
      </w:r>
      <w:r w:rsidR="00627DA6" w:rsidRPr="00196356">
        <w:rPr>
          <w:b/>
          <w:color w:val="0070C0"/>
        </w:rPr>
        <w:t xml:space="preserve"> (incluindo resumo e referências)</w:t>
      </w:r>
      <w:r w:rsidRPr="00196356">
        <w:rPr>
          <w:color w:val="0070C0"/>
        </w:rPr>
        <w:t>. Serão aceitos trabalhos submetidos em português, inglês ou espanhol.</w:t>
      </w:r>
      <w:r w:rsidR="00137210" w:rsidRPr="00196356">
        <w:rPr>
          <w:color w:val="0070C0"/>
        </w:rPr>
        <w:t xml:space="preserve"> </w:t>
      </w:r>
      <w:r w:rsidRPr="00196356">
        <w:rPr>
          <w:color w:val="0070C0"/>
        </w:rPr>
        <w:t xml:space="preserve">Os trabalhos podem ser individuais ou em </w:t>
      </w:r>
      <w:r w:rsidR="009950E9" w:rsidRPr="00196356">
        <w:rPr>
          <w:color w:val="0070C0"/>
        </w:rPr>
        <w:t>coautoria</w:t>
      </w:r>
      <w:r w:rsidRPr="00196356">
        <w:rPr>
          <w:color w:val="0070C0"/>
        </w:rPr>
        <w:t>.</w:t>
      </w:r>
      <w:r w:rsidR="00137210" w:rsidRPr="00196356">
        <w:rPr>
          <w:color w:val="0070C0"/>
        </w:rPr>
        <w:t xml:space="preserve"> </w:t>
      </w:r>
      <w:r w:rsidRPr="00196356">
        <w:rPr>
          <w:color w:val="0070C0"/>
        </w:rPr>
        <w:t>Cada trabalho poderá ter</w:t>
      </w:r>
      <w:r w:rsidR="00B3432D" w:rsidRPr="00196356">
        <w:rPr>
          <w:color w:val="0070C0"/>
        </w:rPr>
        <w:t xml:space="preserve"> </w:t>
      </w:r>
      <w:r w:rsidR="00B3432D" w:rsidRPr="00196356">
        <w:rPr>
          <w:b/>
          <w:color w:val="0070C0"/>
        </w:rPr>
        <w:t>até</w:t>
      </w:r>
      <w:r w:rsidRPr="00196356">
        <w:rPr>
          <w:b/>
          <w:color w:val="0070C0"/>
        </w:rPr>
        <w:t xml:space="preserve"> cinco (5) autores</w:t>
      </w:r>
      <w:r w:rsidRPr="00196356">
        <w:rPr>
          <w:color w:val="0070C0"/>
        </w:rPr>
        <w:t>.</w:t>
      </w:r>
      <w:r w:rsidR="00DA36A6" w:rsidRPr="00196356">
        <w:rPr>
          <w:color w:val="0070C0"/>
        </w:rPr>
        <w:t xml:space="preserve"> E cada autor, independente</w:t>
      </w:r>
      <w:r w:rsidR="00196356" w:rsidRPr="00196356">
        <w:rPr>
          <w:color w:val="0070C0"/>
        </w:rPr>
        <w:t>mente</w:t>
      </w:r>
      <w:r w:rsidR="00DA36A6" w:rsidRPr="00196356">
        <w:rPr>
          <w:color w:val="0070C0"/>
        </w:rPr>
        <w:t xml:space="preserve"> da ordem de autoria, poderá submeter até três trabalhos</w:t>
      </w:r>
      <w:r w:rsidR="00C77D49" w:rsidRPr="00196356">
        <w:rPr>
          <w:color w:val="0070C0"/>
        </w:rPr>
        <w:t>, independente</w:t>
      </w:r>
      <w:r w:rsidR="00196356" w:rsidRPr="00196356">
        <w:rPr>
          <w:color w:val="0070C0"/>
        </w:rPr>
        <w:t>mente</w:t>
      </w:r>
      <w:r w:rsidR="00C77D49" w:rsidRPr="00196356">
        <w:rPr>
          <w:color w:val="0070C0"/>
        </w:rPr>
        <w:t xml:space="preserve"> do tipo (completo, </w:t>
      </w:r>
      <w:r w:rsidR="00196356" w:rsidRPr="00196356">
        <w:rPr>
          <w:color w:val="0070C0"/>
        </w:rPr>
        <w:t>tecnológico, caso de ensino ou e</w:t>
      </w:r>
      <w:r w:rsidR="00C77D49" w:rsidRPr="00196356">
        <w:rPr>
          <w:color w:val="0070C0"/>
        </w:rPr>
        <w:t>m desenvolvimento)</w:t>
      </w:r>
      <w:r w:rsidR="005F3C68" w:rsidRPr="00196356">
        <w:rPr>
          <w:color w:val="0070C0"/>
        </w:rPr>
        <w:t>.</w:t>
      </w:r>
    </w:p>
    <w:p w14:paraId="0265482B" w14:textId="77777777" w:rsidR="0074111A" w:rsidRPr="00196356" w:rsidRDefault="0074111A" w:rsidP="006870FD">
      <w:pPr>
        <w:rPr>
          <w:color w:val="0070C0"/>
        </w:rPr>
      </w:pPr>
    </w:p>
    <w:p w14:paraId="028E4A55" w14:textId="015889F8" w:rsidR="006870FD" w:rsidRPr="00196356" w:rsidRDefault="00196356" w:rsidP="006870FD">
      <w:pPr>
        <w:rPr>
          <w:color w:val="0070C0"/>
        </w:rPr>
      </w:pPr>
      <w:r w:rsidRPr="00196356">
        <w:rPr>
          <w:color w:val="0070C0"/>
        </w:rPr>
        <w:t>C</w:t>
      </w:r>
      <w:r w:rsidR="006870FD" w:rsidRPr="00196356">
        <w:rPr>
          <w:color w:val="0070C0"/>
        </w:rPr>
        <w:t>onfiguração básica é:</w:t>
      </w:r>
    </w:p>
    <w:p w14:paraId="27C6458A" w14:textId="77777777" w:rsidR="006870FD" w:rsidRPr="00196356" w:rsidRDefault="006870FD" w:rsidP="006870FD">
      <w:pPr>
        <w:numPr>
          <w:ilvl w:val="0"/>
          <w:numId w:val="7"/>
        </w:numPr>
        <w:tabs>
          <w:tab w:val="left" w:pos="284"/>
        </w:tabs>
        <w:ind w:left="0" w:firstLine="0"/>
        <w:rPr>
          <w:color w:val="0070C0"/>
        </w:rPr>
      </w:pPr>
      <w:r w:rsidRPr="00196356">
        <w:rPr>
          <w:color w:val="0070C0"/>
        </w:rPr>
        <w:t>Tamanho do papel: A4 (210 mm por 297 mm)</w:t>
      </w:r>
    </w:p>
    <w:p w14:paraId="7C6686DA" w14:textId="77777777" w:rsidR="006870FD" w:rsidRPr="00196356" w:rsidRDefault="006870FD" w:rsidP="006870FD">
      <w:pPr>
        <w:numPr>
          <w:ilvl w:val="0"/>
          <w:numId w:val="7"/>
        </w:numPr>
        <w:tabs>
          <w:tab w:val="left" w:pos="284"/>
        </w:tabs>
        <w:ind w:left="0" w:firstLine="0"/>
        <w:rPr>
          <w:color w:val="0070C0"/>
        </w:rPr>
      </w:pPr>
      <w:r w:rsidRPr="00196356">
        <w:rPr>
          <w:color w:val="0070C0"/>
        </w:rPr>
        <w:t>Margens</w:t>
      </w:r>
    </w:p>
    <w:p w14:paraId="04505A6A" w14:textId="77777777" w:rsidR="006870FD" w:rsidRPr="00F51F7C" w:rsidRDefault="006870FD" w:rsidP="00DA36A6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F51F7C">
        <w:rPr>
          <w:color w:val="0070C0"/>
          <w:sz w:val="20"/>
          <w:szCs w:val="20"/>
        </w:rPr>
        <w:t>superior: 2,5 cm</w:t>
      </w:r>
    </w:p>
    <w:p w14:paraId="19A93E18" w14:textId="77777777" w:rsidR="006870FD" w:rsidRPr="00F51F7C" w:rsidRDefault="006870FD" w:rsidP="00DA36A6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F51F7C">
        <w:rPr>
          <w:color w:val="0070C0"/>
          <w:sz w:val="20"/>
          <w:szCs w:val="20"/>
        </w:rPr>
        <w:t>inferior: 2,5 cm</w:t>
      </w:r>
    </w:p>
    <w:p w14:paraId="0CBFF14B" w14:textId="77777777" w:rsidR="006870FD" w:rsidRPr="00F51F7C" w:rsidRDefault="006870FD" w:rsidP="00DA36A6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F51F7C">
        <w:rPr>
          <w:color w:val="0070C0"/>
          <w:sz w:val="20"/>
          <w:szCs w:val="20"/>
        </w:rPr>
        <w:t>esquerda: 2,5 cm</w:t>
      </w:r>
    </w:p>
    <w:p w14:paraId="3A98842B" w14:textId="77777777" w:rsidR="006870FD" w:rsidRPr="00F51F7C" w:rsidRDefault="006870FD" w:rsidP="00DA36A6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F51F7C">
        <w:rPr>
          <w:color w:val="0070C0"/>
          <w:sz w:val="20"/>
          <w:szCs w:val="20"/>
        </w:rPr>
        <w:t>direita: 2,5 cm</w:t>
      </w:r>
    </w:p>
    <w:p w14:paraId="3DFA5ADF" w14:textId="77777777" w:rsidR="005631FB" w:rsidRPr="00196356" w:rsidRDefault="005631FB" w:rsidP="005631FB">
      <w:pPr>
        <w:rPr>
          <w:color w:val="0070C0"/>
        </w:rPr>
      </w:pPr>
      <w:r w:rsidRPr="00196356">
        <w:rPr>
          <w:color w:val="0070C0"/>
        </w:rPr>
        <w:lastRenderedPageBreak/>
        <w:t>As páginas devem ser numeradas (rodapé/direita), conforme este modelo.</w:t>
      </w:r>
    </w:p>
    <w:p w14:paraId="20112BF6" w14:textId="77777777" w:rsidR="005631FB" w:rsidRPr="00196356" w:rsidRDefault="005631FB" w:rsidP="005631FB">
      <w:pPr>
        <w:rPr>
          <w:color w:val="0070C0"/>
        </w:rPr>
      </w:pPr>
    </w:p>
    <w:p w14:paraId="4BDB88AF" w14:textId="77777777" w:rsidR="005631FB" w:rsidRPr="00196356" w:rsidRDefault="006870FD" w:rsidP="006870FD">
      <w:pPr>
        <w:rPr>
          <w:color w:val="0070C0"/>
        </w:rPr>
      </w:pPr>
      <w:r w:rsidRPr="00196356">
        <w:rPr>
          <w:color w:val="0070C0"/>
        </w:rPr>
        <w:t xml:space="preserve">O estilo do texto </w:t>
      </w:r>
      <w:r w:rsidR="00137210" w:rsidRPr="00196356">
        <w:rPr>
          <w:color w:val="0070C0"/>
        </w:rPr>
        <w:t xml:space="preserve">deve ser </w:t>
      </w:r>
      <w:r w:rsidRPr="00196356">
        <w:rPr>
          <w:color w:val="0070C0"/>
        </w:rPr>
        <w:t xml:space="preserve">corrido </w:t>
      </w:r>
      <w:r w:rsidR="00137210" w:rsidRPr="00196356">
        <w:rPr>
          <w:color w:val="0070C0"/>
        </w:rPr>
        <w:t xml:space="preserve">e </w:t>
      </w:r>
      <w:r w:rsidRPr="00196356">
        <w:rPr>
          <w:color w:val="0070C0"/>
        </w:rPr>
        <w:t>justificado. As palavras não devem ser divididas entre linhas com hífen.</w:t>
      </w:r>
      <w:r w:rsidR="00137210" w:rsidRPr="00196356">
        <w:rPr>
          <w:color w:val="0070C0"/>
        </w:rPr>
        <w:t xml:space="preserve"> </w:t>
      </w:r>
    </w:p>
    <w:p w14:paraId="595882C4" w14:textId="77777777" w:rsidR="008A6625" w:rsidRPr="00196356" w:rsidRDefault="008A6625" w:rsidP="006870FD">
      <w:pPr>
        <w:rPr>
          <w:color w:val="0070C0"/>
        </w:rPr>
      </w:pPr>
    </w:p>
    <w:p w14:paraId="3383351D" w14:textId="3999F002" w:rsidR="00DE3026" w:rsidRPr="00DE3026" w:rsidRDefault="00DE3026" w:rsidP="00DE3026">
      <w:pPr>
        <w:rPr>
          <w:b/>
          <w:color w:val="007BB8"/>
        </w:rPr>
      </w:pPr>
      <w:r w:rsidRPr="00DE3026">
        <w:rPr>
          <w:b/>
          <w:color w:val="007BB8"/>
        </w:rPr>
        <w:t xml:space="preserve">A seguir, fornecemos algumas recomendações para a elaboração de </w:t>
      </w:r>
      <w:r w:rsidRPr="00DE3026">
        <w:rPr>
          <w:b/>
          <w:color w:val="007BB8"/>
          <w:u w:val="single"/>
        </w:rPr>
        <w:t xml:space="preserve">artigo </w:t>
      </w:r>
      <w:r w:rsidR="00835CED">
        <w:rPr>
          <w:b/>
          <w:color w:val="007BB8"/>
          <w:u w:val="single"/>
        </w:rPr>
        <w:t>tecnológico.</w:t>
      </w:r>
      <w:r w:rsidRPr="00DE3026">
        <w:rPr>
          <w:b/>
          <w:color w:val="007BB8"/>
          <w:u w:val="single"/>
        </w:rPr>
        <w:t xml:space="preserve"> </w:t>
      </w:r>
    </w:p>
    <w:p w14:paraId="4B996CA1" w14:textId="77777777" w:rsidR="00DE3026" w:rsidRPr="00DE3026" w:rsidRDefault="00DE3026" w:rsidP="00DE3026">
      <w:pPr>
        <w:rPr>
          <w:bCs/>
          <w:color w:val="007BB8"/>
        </w:rPr>
      </w:pPr>
    </w:p>
    <w:p w14:paraId="44689223" w14:textId="5E70140C" w:rsidR="00347A25" w:rsidRPr="00347A25" w:rsidRDefault="00DE3026" w:rsidP="00347A25">
      <w:pPr>
        <w:pStyle w:val="PargrafodaLista"/>
        <w:numPr>
          <w:ilvl w:val="0"/>
          <w:numId w:val="14"/>
        </w:numPr>
        <w:rPr>
          <w:bCs/>
          <w:color w:val="0070C0"/>
        </w:rPr>
      </w:pPr>
      <w:r w:rsidRPr="00347A25">
        <w:rPr>
          <w:bCs/>
          <w:color w:val="0070C0"/>
        </w:rPr>
        <w:t xml:space="preserve">Utilize este arquivo como base, ele possui a estrutura sugerida (seções do trabalho), já formatada de acordo com as diretrizes do evento para </w:t>
      </w:r>
      <w:r w:rsidRPr="00347A25">
        <w:rPr>
          <w:b/>
          <w:color w:val="0070C0"/>
          <w:u w:val="single"/>
        </w:rPr>
        <w:t xml:space="preserve">artigo </w:t>
      </w:r>
      <w:r w:rsidR="00347A25" w:rsidRPr="00347A25">
        <w:rPr>
          <w:b/>
          <w:color w:val="0070C0"/>
          <w:u w:val="single"/>
        </w:rPr>
        <w:t>tecnológico</w:t>
      </w:r>
      <w:r w:rsidR="00835CED">
        <w:rPr>
          <w:b/>
          <w:color w:val="0070C0"/>
          <w:u w:val="single"/>
        </w:rPr>
        <w:t xml:space="preserve">. </w:t>
      </w:r>
      <w:r w:rsidR="00347A25" w:rsidRPr="00347A25">
        <w:rPr>
          <w:bCs/>
          <w:color w:val="0070C0"/>
        </w:rPr>
        <w:t xml:space="preserve">Os títulos das seções foram cuidadosamente selecionados com base em publicações relevantes sobre a elaboração de </w:t>
      </w:r>
      <w:r w:rsidR="00347A25" w:rsidRPr="00347A25">
        <w:rPr>
          <w:b/>
          <w:color w:val="0070C0"/>
          <w:u w:val="single"/>
        </w:rPr>
        <w:t>artigo tecnológico</w:t>
      </w:r>
      <w:r w:rsidR="00347A25" w:rsidRPr="00347A25">
        <w:rPr>
          <w:bCs/>
          <w:color w:val="0070C0"/>
        </w:rPr>
        <w:t>. Embora não sejam obrigatórios, são altamente recomendados para uma estruturação adequada do trabalho.</w:t>
      </w:r>
    </w:p>
    <w:p w14:paraId="2B5CC917" w14:textId="6E3970E9" w:rsidR="00DE3026" w:rsidRPr="00347A25" w:rsidRDefault="00DE3026" w:rsidP="001701CB">
      <w:pPr>
        <w:pStyle w:val="PargrafodaLista"/>
        <w:numPr>
          <w:ilvl w:val="0"/>
          <w:numId w:val="14"/>
        </w:numPr>
        <w:rPr>
          <w:bCs/>
          <w:color w:val="0070C0"/>
        </w:rPr>
      </w:pPr>
      <w:proofErr w:type="gramStart"/>
      <w:r w:rsidRPr="00347A25">
        <w:rPr>
          <w:bCs/>
          <w:color w:val="0070C0"/>
        </w:rPr>
        <w:t>.É</w:t>
      </w:r>
      <w:proofErr w:type="gramEnd"/>
      <w:r w:rsidRPr="00347A25">
        <w:rPr>
          <w:bCs/>
          <w:color w:val="0070C0"/>
        </w:rPr>
        <w:t xml:space="preserve"> crucial que o artigo não contenha nenhuma identificação dos autores. Artigos que permitam a identificação dos autores serão automaticamente rejeitados devido ao desrespeito ao processo de revisão duplo-cega. Para garantir o anonimato, sugerimos que você verifique as propriedades dos arquivos e exclua qualquer informação que possa revelar a identidade dos autores.</w:t>
      </w:r>
    </w:p>
    <w:p w14:paraId="7760DB8E" w14:textId="625AFEA3" w:rsidR="00347A25" w:rsidRPr="00347A25" w:rsidRDefault="00DE3026" w:rsidP="00347A25">
      <w:pPr>
        <w:pStyle w:val="PargrafodaLista"/>
        <w:numPr>
          <w:ilvl w:val="0"/>
          <w:numId w:val="14"/>
        </w:numPr>
        <w:rPr>
          <w:bCs/>
          <w:color w:val="0070C0"/>
        </w:rPr>
      </w:pPr>
      <w:r w:rsidRPr="00347A25">
        <w:rPr>
          <w:bCs/>
          <w:color w:val="0070C0"/>
        </w:rPr>
        <w:t xml:space="preserve">Além do título, resumo e palavras-chave (a primeira página do artigo é reservada para esses elementos), os artigos do tipo </w:t>
      </w:r>
      <w:r w:rsidRPr="00347A25">
        <w:rPr>
          <w:b/>
          <w:color w:val="0070C0"/>
          <w:u w:val="single"/>
        </w:rPr>
        <w:t xml:space="preserve">artigo </w:t>
      </w:r>
      <w:r w:rsidR="00347A25" w:rsidRPr="00347A25">
        <w:rPr>
          <w:b/>
          <w:color w:val="0070C0"/>
          <w:u w:val="single"/>
        </w:rPr>
        <w:t>tecnológico</w:t>
      </w:r>
      <w:r w:rsidRPr="00347A25">
        <w:rPr>
          <w:bCs/>
          <w:color w:val="0070C0"/>
        </w:rPr>
        <w:t xml:space="preserve"> devem incluir as seguintes seções: </w:t>
      </w:r>
      <w:r w:rsidR="00347A25" w:rsidRPr="00347A25">
        <w:rPr>
          <w:bCs/>
          <w:color w:val="0070C0"/>
        </w:rPr>
        <w:t xml:space="preserve">Introdução, Contexto do problema (ou da oportunidade), Diagnóstico do problema (ou da oportunidade), Proposta de solução do problema (ou do aproveitamento da oportunidade), Plano de Ações da mudança, Conclusões e contribuições. </w:t>
      </w:r>
      <w:r w:rsidRPr="00347A25">
        <w:rPr>
          <w:bCs/>
          <w:color w:val="0070C0"/>
        </w:rPr>
        <w:t xml:space="preserve">Esse </w:t>
      </w:r>
      <w:proofErr w:type="spellStart"/>
      <w:r w:rsidRPr="00347A25">
        <w:rPr>
          <w:bCs/>
          <w:color w:val="0070C0"/>
        </w:rPr>
        <w:t>template</w:t>
      </w:r>
      <w:proofErr w:type="spellEnd"/>
      <w:r w:rsidRPr="00347A25">
        <w:rPr>
          <w:bCs/>
          <w:color w:val="0070C0"/>
        </w:rPr>
        <w:t xml:space="preserve"> contempla todas as seções que deverão ser elaboradas. </w:t>
      </w:r>
    </w:p>
    <w:p w14:paraId="6272BF4C" w14:textId="532C67CE" w:rsidR="00DE3026" w:rsidRPr="00347A25" w:rsidRDefault="00DE3026" w:rsidP="00DE3026">
      <w:pPr>
        <w:pStyle w:val="PargrafodaLista"/>
        <w:numPr>
          <w:ilvl w:val="0"/>
          <w:numId w:val="14"/>
        </w:numPr>
        <w:rPr>
          <w:bCs/>
          <w:color w:val="0070C0"/>
        </w:rPr>
      </w:pPr>
      <w:r w:rsidRPr="00347A25">
        <w:rPr>
          <w:bCs/>
          <w:color w:val="0070C0"/>
        </w:rPr>
        <w:t xml:space="preserve">É altamente recomendado que você leia todo o modelo fornecido, pois ele contém orientações adicionais importantes para a elaboração de </w:t>
      </w:r>
      <w:r w:rsidRPr="00347A25">
        <w:rPr>
          <w:b/>
          <w:color w:val="0070C0"/>
          <w:u w:val="single"/>
        </w:rPr>
        <w:t xml:space="preserve">artigo </w:t>
      </w:r>
      <w:r w:rsidR="00347A25" w:rsidRPr="00347A25">
        <w:rPr>
          <w:b/>
          <w:color w:val="0070C0"/>
          <w:u w:val="single"/>
        </w:rPr>
        <w:t>tecnológico</w:t>
      </w:r>
      <w:r w:rsidRPr="00347A25">
        <w:rPr>
          <w:bCs/>
          <w:color w:val="0070C0"/>
        </w:rPr>
        <w:t>.</w:t>
      </w:r>
    </w:p>
    <w:p w14:paraId="6721BEB8" w14:textId="0F41192E" w:rsidR="00DE3026" w:rsidRDefault="00DE3026" w:rsidP="00DE3026">
      <w:pPr>
        <w:pStyle w:val="PargrafodaLista"/>
        <w:numPr>
          <w:ilvl w:val="0"/>
          <w:numId w:val="14"/>
        </w:numPr>
        <w:rPr>
          <w:bCs/>
          <w:color w:val="0070C0"/>
        </w:rPr>
      </w:pPr>
      <w:r w:rsidRPr="00347A25">
        <w:rPr>
          <w:bCs/>
          <w:color w:val="0070C0"/>
        </w:rPr>
        <w:t xml:space="preserve">Artigos dos tipos: i) </w:t>
      </w:r>
      <w:r w:rsidR="00347A25" w:rsidRPr="00347A25">
        <w:rPr>
          <w:bCs/>
          <w:color w:val="0070C0"/>
        </w:rPr>
        <w:t xml:space="preserve">completo; </w:t>
      </w:r>
      <w:proofErr w:type="spellStart"/>
      <w:r w:rsidR="00347A25" w:rsidRPr="00347A25">
        <w:rPr>
          <w:bCs/>
          <w:color w:val="0070C0"/>
        </w:rPr>
        <w:t>ii</w:t>
      </w:r>
      <w:proofErr w:type="spellEnd"/>
      <w:r w:rsidR="00347A25" w:rsidRPr="00347A25">
        <w:rPr>
          <w:bCs/>
          <w:color w:val="0070C0"/>
        </w:rPr>
        <w:t xml:space="preserve">) </w:t>
      </w:r>
      <w:r w:rsidRPr="00347A25">
        <w:rPr>
          <w:bCs/>
          <w:color w:val="0070C0"/>
        </w:rPr>
        <w:t>em desenvolvimento;</w:t>
      </w:r>
      <w:r w:rsidR="00347A25" w:rsidRPr="00347A25">
        <w:rPr>
          <w:bCs/>
          <w:color w:val="0070C0"/>
        </w:rPr>
        <w:t xml:space="preserve"> </w:t>
      </w:r>
      <w:proofErr w:type="spellStart"/>
      <w:r w:rsidRPr="00347A25">
        <w:rPr>
          <w:bCs/>
          <w:color w:val="0070C0"/>
        </w:rPr>
        <w:t>iii</w:t>
      </w:r>
      <w:proofErr w:type="spellEnd"/>
      <w:r w:rsidRPr="00347A25">
        <w:rPr>
          <w:bCs/>
          <w:color w:val="0070C0"/>
        </w:rPr>
        <w:t xml:space="preserve">) casos para ensino, devem baixar os </w:t>
      </w:r>
      <w:proofErr w:type="spellStart"/>
      <w:r w:rsidRPr="00347A25">
        <w:rPr>
          <w:bCs/>
          <w:color w:val="0070C0"/>
        </w:rPr>
        <w:t>templates</w:t>
      </w:r>
      <w:proofErr w:type="spellEnd"/>
      <w:r w:rsidRPr="00347A25">
        <w:rPr>
          <w:bCs/>
          <w:color w:val="0070C0"/>
        </w:rPr>
        <w:t xml:space="preserve"> previamente elaborados para essas versões. O presente </w:t>
      </w:r>
      <w:proofErr w:type="spellStart"/>
      <w:r w:rsidRPr="00347A25">
        <w:rPr>
          <w:bCs/>
          <w:color w:val="0070C0"/>
        </w:rPr>
        <w:t>template</w:t>
      </w:r>
      <w:proofErr w:type="spellEnd"/>
      <w:r w:rsidRPr="00347A25">
        <w:rPr>
          <w:bCs/>
          <w:color w:val="0070C0"/>
        </w:rPr>
        <w:t xml:space="preserve"> é exclusivo para </w:t>
      </w:r>
      <w:r w:rsidRPr="00347A25">
        <w:rPr>
          <w:b/>
          <w:color w:val="0070C0"/>
          <w:u w:val="single"/>
        </w:rPr>
        <w:t xml:space="preserve">artigo </w:t>
      </w:r>
      <w:r w:rsidR="00347A25" w:rsidRPr="00347A25">
        <w:rPr>
          <w:b/>
          <w:color w:val="0070C0"/>
          <w:u w:val="single"/>
        </w:rPr>
        <w:t>tecnológico</w:t>
      </w:r>
      <w:r w:rsidRPr="00347A25">
        <w:rPr>
          <w:bCs/>
          <w:color w:val="0070C0"/>
        </w:rPr>
        <w:t>.</w:t>
      </w:r>
    </w:p>
    <w:p w14:paraId="616B6723" w14:textId="77777777" w:rsidR="004A67D5" w:rsidRPr="00347A25" w:rsidRDefault="004A67D5" w:rsidP="004A67D5">
      <w:pPr>
        <w:pStyle w:val="PargrafodaLista"/>
        <w:rPr>
          <w:bCs/>
          <w:color w:val="0070C0"/>
        </w:rPr>
      </w:pPr>
    </w:p>
    <w:p w14:paraId="149E7934" w14:textId="77777777" w:rsidR="00DE3026" w:rsidRPr="00347A25" w:rsidRDefault="00DE3026" w:rsidP="00DE3026">
      <w:pPr>
        <w:pStyle w:val="PargrafodaLista"/>
        <w:numPr>
          <w:ilvl w:val="0"/>
          <w:numId w:val="14"/>
        </w:numPr>
        <w:rPr>
          <w:b/>
          <w:color w:val="0070C0"/>
        </w:rPr>
      </w:pPr>
      <w:r w:rsidRPr="00347A25">
        <w:rPr>
          <w:b/>
          <w:color w:val="0070C0"/>
        </w:rPr>
        <w:t>IMPORTANTE: lembre-se de remover essas recomendações (todo texto em azul) antes de submeter seu trabalho.</w:t>
      </w:r>
    </w:p>
    <w:p w14:paraId="6B5731A7" w14:textId="77777777" w:rsidR="00DE3026" w:rsidRPr="00DE3026" w:rsidRDefault="00DE3026" w:rsidP="00DE3026">
      <w:pPr>
        <w:rPr>
          <w:bCs/>
          <w:color w:val="007BB8"/>
          <w:szCs w:val="20"/>
        </w:rPr>
      </w:pPr>
    </w:p>
    <w:p w14:paraId="600A72A8" w14:textId="207B4077" w:rsidR="00DE3026" w:rsidRDefault="00DE3026" w:rsidP="00DE3026">
      <w:pPr>
        <w:rPr>
          <w:bCs/>
          <w:color w:val="007BB8"/>
          <w:szCs w:val="20"/>
        </w:rPr>
      </w:pPr>
      <w:r>
        <w:rPr>
          <w:bCs/>
          <w:color w:val="007BB8"/>
          <w:szCs w:val="20"/>
        </w:rPr>
        <w:t xml:space="preserve">A 1ª página </w:t>
      </w:r>
      <w:r w:rsidR="00196356">
        <w:rPr>
          <w:bCs/>
          <w:color w:val="007BB8"/>
          <w:szCs w:val="20"/>
        </w:rPr>
        <w:t xml:space="preserve">do artigo </w:t>
      </w:r>
      <w:r w:rsidR="00735544">
        <w:rPr>
          <w:bCs/>
          <w:color w:val="007BB8"/>
          <w:szCs w:val="20"/>
        </w:rPr>
        <w:t xml:space="preserve">tecnológico </w:t>
      </w:r>
      <w:r w:rsidRPr="00DE3026">
        <w:rPr>
          <w:bCs/>
          <w:color w:val="007BB8"/>
          <w:szCs w:val="20"/>
        </w:rPr>
        <w:t>deve constar apenas o título, o resumo e as palavras chaves.</w:t>
      </w:r>
    </w:p>
    <w:p w14:paraId="1C50EBF7" w14:textId="77777777" w:rsidR="00196356" w:rsidRDefault="00196356" w:rsidP="00DE3026">
      <w:pPr>
        <w:rPr>
          <w:bCs/>
          <w:color w:val="007BB8"/>
          <w:szCs w:val="20"/>
        </w:rPr>
      </w:pPr>
    </w:p>
    <w:p w14:paraId="6A9027F8" w14:textId="12DDC936" w:rsidR="00196356" w:rsidRPr="00DE3026" w:rsidRDefault="00196356" w:rsidP="00196356">
      <w:pPr>
        <w:rPr>
          <w:bCs/>
          <w:color w:val="007BB8"/>
          <w:szCs w:val="20"/>
        </w:rPr>
      </w:pPr>
      <w:r w:rsidRPr="00DE3026">
        <w:rPr>
          <w:bCs/>
          <w:color w:val="007BB8"/>
          <w:szCs w:val="20"/>
        </w:rPr>
        <w:t xml:space="preserve">Inicie o </w:t>
      </w:r>
      <w:r>
        <w:rPr>
          <w:bCs/>
          <w:color w:val="007BB8"/>
          <w:szCs w:val="20"/>
        </w:rPr>
        <w:t xml:space="preserve">texto do artigo completo </w:t>
      </w:r>
      <w:r w:rsidRPr="00DE3026">
        <w:rPr>
          <w:bCs/>
          <w:color w:val="007BB8"/>
          <w:szCs w:val="20"/>
        </w:rPr>
        <w:t xml:space="preserve">com a seção </w:t>
      </w:r>
      <w:r>
        <w:rPr>
          <w:bCs/>
          <w:color w:val="007BB8"/>
          <w:szCs w:val="20"/>
        </w:rPr>
        <w:t>I</w:t>
      </w:r>
      <w:r w:rsidRPr="00DE3026">
        <w:rPr>
          <w:bCs/>
          <w:color w:val="007BB8"/>
          <w:szCs w:val="20"/>
        </w:rPr>
        <w:t>ntrodução</w:t>
      </w:r>
      <w:r w:rsidR="004A67D5">
        <w:rPr>
          <w:bCs/>
          <w:color w:val="007BB8"/>
          <w:szCs w:val="20"/>
        </w:rPr>
        <w:t>,</w:t>
      </w:r>
      <w:r w:rsidRPr="00DE3026">
        <w:rPr>
          <w:bCs/>
          <w:color w:val="007BB8"/>
          <w:szCs w:val="20"/>
        </w:rPr>
        <w:t xml:space="preserve"> na </w:t>
      </w:r>
      <w:r>
        <w:rPr>
          <w:bCs/>
          <w:color w:val="007BB8"/>
          <w:szCs w:val="20"/>
        </w:rPr>
        <w:t xml:space="preserve">2ª página do </w:t>
      </w:r>
      <w:r w:rsidR="00C341A8">
        <w:rPr>
          <w:bCs/>
          <w:color w:val="007BB8"/>
          <w:szCs w:val="20"/>
        </w:rPr>
        <w:t>texto</w:t>
      </w:r>
      <w:r w:rsidRPr="00DE3026">
        <w:rPr>
          <w:bCs/>
          <w:color w:val="007BB8"/>
          <w:szCs w:val="20"/>
        </w:rPr>
        <w:t>.</w:t>
      </w:r>
    </w:p>
    <w:p w14:paraId="2ADFE63B" w14:textId="77777777" w:rsidR="00196356" w:rsidRPr="00DE3026" w:rsidRDefault="00196356" w:rsidP="00DE3026">
      <w:pPr>
        <w:rPr>
          <w:bCs/>
          <w:color w:val="007BB8"/>
          <w:szCs w:val="20"/>
        </w:rPr>
      </w:pPr>
    </w:p>
    <w:p w14:paraId="0D10B72A" w14:textId="77777777" w:rsidR="00333F1D" w:rsidRDefault="00333F1D">
      <w:pPr>
        <w:spacing w:after="200" w:line="276" w:lineRule="auto"/>
        <w:jc w:val="left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br w:type="page"/>
      </w:r>
    </w:p>
    <w:p w14:paraId="5CC8563D" w14:textId="7F196A52" w:rsidR="00DE3026" w:rsidRDefault="00DE3026" w:rsidP="00DE3026">
      <w:pPr>
        <w:jc w:val="center"/>
        <w:rPr>
          <w:rFonts w:eastAsia="Calibri" w:cs="Times New Roman"/>
          <w:b/>
          <w:szCs w:val="24"/>
        </w:rPr>
      </w:pPr>
      <w:r w:rsidRPr="006870FD">
        <w:rPr>
          <w:rFonts w:eastAsia="Calibri" w:cs="Times New Roman"/>
          <w:b/>
          <w:szCs w:val="24"/>
        </w:rPr>
        <w:lastRenderedPageBreak/>
        <w:t xml:space="preserve">Título do trabalho </w:t>
      </w:r>
      <w:r w:rsidRPr="00DE3026">
        <w:rPr>
          <w:rFonts w:eastAsia="Calibri" w:cs="Times New Roman"/>
          <w:b/>
          <w:color w:val="007BB8"/>
          <w:szCs w:val="24"/>
        </w:rPr>
        <w:t xml:space="preserve">(Fonte Times New Roman 12 em Negrito e Centralizado) </w:t>
      </w:r>
    </w:p>
    <w:p w14:paraId="0CA150D5" w14:textId="77777777" w:rsidR="00DE3026" w:rsidRDefault="00DE3026" w:rsidP="00DE3026">
      <w:pPr>
        <w:jc w:val="center"/>
        <w:rPr>
          <w:rFonts w:eastAsia="Calibri" w:cs="Times New Roman"/>
          <w:b/>
          <w:szCs w:val="24"/>
        </w:rPr>
      </w:pPr>
    </w:p>
    <w:p w14:paraId="6E190479" w14:textId="77777777" w:rsidR="00347A25" w:rsidRDefault="00DE3026" w:rsidP="00347A25">
      <w:pPr>
        <w:rPr>
          <w:szCs w:val="20"/>
        </w:rPr>
      </w:pPr>
      <w:r w:rsidRPr="00B3432D">
        <w:rPr>
          <w:b/>
          <w:szCs w:val="20"/>
        </w:rPr>
        <w:t>R</w:t>
      </w:r>
      <w:r>
        <w:rPr>
          <w:b/>
          <w:szCs w:val="20"/>
        </w:rPr>
        <w:t xml:space="preserve">esumo: </w:t>
      </w:r>
      <w:r w:rsidRPr="00DE3026">
        <w:rPr>
          <w:bCs/>
          <w:sz w:val="20"/>
          <w:szCs w:val="20"/>
        </w:rPr>
        <w:t xml:space="preserve">O resumo deve ser redigido em formato narrativo, sem estruturação, apresentando as diferentes partes do conteúdo do artigo </w:t>
      </w:r>
      <w:r w:rsidR="00347A25">
        <w:rPr>
          <w:bCs/>
          <w:sz w:val="20"/>
          <w:szCs w:val="20"/>
        </w:rPr>
        <w:t xml:space="preserve">tecnológico </w:t>
      </w:r>
      <w:r w:rsidRPr="00DE3026">
        <w:rPr>
          <w:bCs/>
          <w:sz w:val="20"/>
          <w:szCs w:val="20"/>
        </w:rPr>
        <w:t xml:space="preserve">como um texto contínuo. </w:t>
      </w:r>
      <w:r w:rsidR="00347A25" w:rsidRPr="00347A25">
        <w:rPr>
          <w:bCs/>
          <w:sz w:val="20"/>
          <w:szCs w:val="20"/>
        </w:rPr>
        <w:t>Inicie contextualizando o problema e descrevendo o objetivo geral do artigo. Imediatamente após, apresente sucintamente o diagnóstico do problema (ou da oportunidade) e exponha os detalhes da solução do problema. Por fim, apresente as contribuições da proposta para a(s) empresa(s) alvo do estudo, com ênfase nos benefícios alcançados (a serem alcançados).  O resumo de artigos tecnológicos deve conter entre 100 e 200 palavras.</w:t>
      </w:r>
      <w:r w:rsidR="00347A25">
        <w:rPr>
          <w:bCs/>
          <w:szCs w:val="20"/>
        </w:rPr>
        <w:t xml:space="preserve"> </w:t>
      </w:r>
    </w:p>
    <w:p w14:paraId="4C21A879" w14:textId="50CD8034" w:rsidR="00347A25" w:rsidRDefault="00347A25" w:rsidP="00DE3026">
      <w:pPr>
        <w:rPr>
          <w:bCs/>
          <w:sz w:val="20"/>
          <w:szCs w:val="20"/>
        </w:rPr>
      </w:pPr>
    </w:p>
    <w:p w14:paraId="15127FF9" w14:textId="77777777" w:rsidR="00DE3026" w:rsidRDefault="00DE3026" w:rsidP="00DE3026">
      <w:pPr>
        <w:rPr>
          <w:szCs w:val="20"/>
        </w:rPr>
      </w:pPr>
      <w:r w:rsidRPr="00B3432D">
        <w:rPr>
          <w:b/>
          <w:szCs w:val="20"/>
        </w:rPr>
        <w:t xml:space="preserve">Palavras-Chave: </w:t>
      </w:r>
      <w:r w:rsidRPr="00B3432D">
        <w:rPr>
          <w:szCs w:val="20"/>
        </w:rPr>
        <w:t xml:space="preserve">No </w:t>
      </w:r>
      <w:r>
        <w:rPr>
          <w:szCs w:val="20"/>
        </w:rPr>
        <w:t xml:space="preserve">mínimo três e no </w:t>
      </w:r>
      <w:r w:rsidRPr="00B3432D">
        <w:rPr>
          <w:szCs w:val="20"/>
        </w:rPr>
        <w:t xml:space="preserve">máximo </w:t>
      </w:r>
      <w:r>
        <w:rPr>
          <w:szCs w:val="20"/>
        </w:rPr>
        <w:t xml:space="preserve">cinco, separadas por ponto e vírgula. </w:t>
      </w:r>
    </w:p>
    <w:p w14:paraId="01C42B48" w14:textId="77777777" w:rsidR="00DE3026" w:rsidRDefault="00DE3026" w:rsidP="00DE3026">
      <w:pPr>
        <w:jc w:val="center"/>
        <w:rPr>
          <w:bCs/>
          <w:u w:val="single"/>
        </w:rPr>
      </w:pPr>
    </w:p>
    <w:p w14:paraId="52DF54E2" w14:textId="77777777" w:rsidR="00DE3026" w:rsidRDefault="00DE3026" w:rsidP="006870FD"/>
    <w:p w14:paraId="5C1C3278" w14:textId="77777777" w:rsidR="00DE3026" w:rsidRDefault="00DE3026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14:paraId="2921285B" w14:textId="7E0D37A2" w:rsidR="00161FF2" w:rsidRPr="0049053F" w:rsidRDefault="00161FF2" w:rsidP="00161FF2">
      <w:pPr>
        <w:keepNext/>
        <w:ind w:right="-74"/>
        <w:rPr>
          <w:b/>
        </w:rPr>
      </w:pPr>
      <w:r>
        <w:rPr>
          <w:b/>
        </w:rPr>
        <w:lastRenderedPageBreak/>
        <w:t xml:space="preserve">1. </w:t>
      </w:r>
      <w:r w:rsidRPr="0049053F">
        <w:rPr>
          <w:b/>
        </w:rPr>
        <w:t>Introdução</w:t>
      </w:r>
    </w:p>
    <w:p w14:paraId="7006661F" w14:textId="77777777" w:rsidR="00196356" w:rsidRDefault="00196356" w:rsidP="006870FD"/>
    <w:p w14:paraId="54AAACCF" w14:textId="77777777" w:rsidR="00196356" w:rsidRDefault="00196356" w:rsidP="006870FD"/>
    <w:p w14:paraId="45349A9A" w14:textId="77777777" w:rsidR="00F51F7C" w:rsidRDefault="00161FF2" w:rsidP="00161FF2">
      <w:pPr>
        <w:keepNext/>
        <w:ind w:right="-74"/>
        <w:rPr>
          <w:b/>
        </w:rPr>
      </w:pPr>
      <w:r>
        <w:rPr>
          <w:b/>
        </w:rPr>
        <w:t xml:space="preserve">2. </w:t>
      </w:r>
      <w:r w:rsidR="00F51F7C">
        <w:rPr>
          <w:b/>
        </w:rPr>
        <w:t>Contexto do problema (ou da oportunidade)</w:t>
      </w:r>
    </w:p>
    <w:p w14:paraId="7739EF15" w14:textId="77777777" w:rsidR="00161FF2" w:rsidRDefault="00161FF2" w:rsidP="006870FD"/>
    <w:p w14:paraId="4FE3D476" w14:textId="77777777" w:rsidR="00196356" w:rsidRDefault="00196356" w:rsidP="006870FD"/>
    <w:p w14:paraId="691DD6E4" w14:textId="1259DFC8" w:rsidR="00F51F7C" w:rsidRPr="0049053F" w:rsidRDefault="00F51F7C" w:rsidP="00F51F7C">
      <w:pPr>
        <w:keepNext/>
        <w:ind w:right="-74"/>
        <w:rPr>
          <w:b/>
        </w:rPr>
      </w:pPr>
      <w:r>
        <w:rPr>
          <w:b/>
        </w:rPr>
        <w:t>3. Diagnóstico do problema (ou da oportunidade)</w:t>
      </w:r>
    </w:p>
    <w:p w14:paraId="303AE06A" w14:textId="77777777" w:rsidR="00F51F7C" w:rsidRDefault="00F51F7C" w:rsidP="00F51F7C">
      <w:pPr>
        <w:pStyle w:val="NormalWeb"/>
        <w:spacing w:before="0" w:beforeAutospacing="0" w:after="0" w:afterAutospacing="0"/>
        <w:jc w:val="both"/>
      </w:pPr>
      <w:bookmarkStart w:id="0" w:name="_Hlk163160103"/>
      <w:r>
        <w:t xml:space="preserve">O artigo tecnológico é um trabalho voltado ao emprego de modelos teóricos como meio para apresentar e desvelar conhecimentos, saberes e </w:t>
      </w:r>
      <w:r w:rsidRPr="002622A8">
        <w:rPr>
          <w:i/>
        </w:rPr>
        <w:t>práxis</w:t>
      </w:r>
      <w:r>
        <w:t xml:space="preserve"> sobre organizações. É importante que esse trabalho apresente um dos focos a seguir:</w:t>
      </w:r>
    </w:p>
    <w:p w14:paraId="5DC00A83" w14:textId="77777777" w:rsidR="00F51F7C" w:rsidRDefault="00F51F7C" w:rsidP="00F51F7C">
      <w:pPr>
        <w:pStyle w:val="NormalWeb"/>
        <w:spacing w:before="0" w:beforeAutospacing="0" w:after="0" w:afterAutospacing="0"/>
        <w:jc w:val="both"/>
      </w:pPr>
    </w:p>
    <w:p w14:paraId="2B6032C9" w14:textId="77777777" w:rsidR="00F51F7C" w:rsidRDefault="00F51F7C" w:rsidP="00F51F7C">
      <w:pPr>
        <w:pStyle w:val="show"/>
        <w:numPr>
          <w:ilvl w:val="0"/>
          <w:numId w:val="11"/>
        </w:numPr>
        <w:spacing w:before="0" w:beforeAutospacing="0" w:after="0" w:afterAutospacing="0"/>
        <w:jc w:val="both"/>
      </w:pPr>
      <w:r>
        <w:t>Foco na inovação: o(s) autor(es) desenvolve(m) novas soluções para novos problemas;</w:t>
      </w:r>
    </w:p>
    <w:p w14:paraId="248911C7" w14:textId="77777777" w:rsidR="00F51F7C" w:rsidRDefault="00F51F7C" w:rsidP="00F51F7C">
      <w:pPr>
        <w:pStyle w:val="show"/>
        <w:numPr>
          <w:ilvl w:val="0"/>
          <w:numId w:val="11"/>
        </w:numPr>
        <w:spacing w:before="0" w:beforeAutospacing="0" w:after="0" w:afterAutospacing="0"/>
        <w:jc w:val="both"/>
      </w:pPr>
      <w:r>
        <w:t>Foco na melhoria: o(s) autor(es) desenvolve(m) novas soluções para problemas conhecidos;</w:t>
      </w:r>
    </w:p>
    <w:p w14:paraId="397BC115" w14:textId="77777777" w:rsidR="00F51F7C" w:rsidRPr="00650480" w:rsidRDefault="00F51F7C" w:rsidP="00F51F7C">
      <w:pPr>
        <w:pStyle w:val="show"/>
        <w:numPr>
          <w:ilvl w:val="0"/>
          <w:numId w:val="11"/>
        </w:numPr>
        <w:spacing w:before="0" w:beforeAutospacing="0" w:after="0" w:afterAutospacing="0"/>
        <w:jc w:val="both"/>
      </w:pPr>
      <w:r>
        <w:t>Foco na extrapolação: o(s) autor(es) estende(m) soluções conhecidas para novos problemas</w:t>
      </w:r>
    </w:p>
    <w:p w14:paraId="5BAB0889" w14:textId="77777777" w:rsidR="00F51F7C" w:rsidRDefault="00F51F7C" w:rsidP="00F51F7C">
      <w:r>
        <w:t>Conforme Motta (2022), um artigo tecnológico é orientado para o uso, para a solução de problemas e para a novidade. No que tange a novidade, o artigo tecnológico deve oferecer soluções novas a problemas ou a aplicação de uma solução conhecida para um problema novo (Motta, 2017).</w:t>
      </w:r>
    </w:p>
    <w:bookmarkEnd w:id="0"/>
    <w:p w14:paraId="1A1F0789" w14:textId="77777777" w:rsidR="00196356" w:rsidRDefault="00196356" w:rsidP="006870FD"/>
    <w:p w14:paraId="42E93F8B" w14:textId="77777777" w:rsidR="00F51F7C" w:rsidRPr="008E13A3" w:rsidRDefault="00F51F7C" w:rsidP="00F51F7C">
      <w:pPr>
        <w:keepNext/>
        <w:ind w:right="-74"/>
        <w:rPr>
          <w:b/>
        </w:rPr>
      </w:pPr>
      <w:r>
        <w:rPr>
          <w:b/>
        </w:rPr>
        <w:t>4. Proposta da solução do problema (ou do aproveitamento da oportunidade)</w:t>
      </w:r>
    </w:p>
    <w:p w14:paraId="31C71953" w14:textId="77777777" w:rsidR="00F51F7C" w:rsidRPr="006870FD" w:rsidRDefault="00F51F7C" w:rsidP="00F51F7C">
      <w:r w:rsidRPr="006870FD">
        <w:t>Tabelas devem ser incluídas no corpo principal do texto</w:t>
      </w:r>
      <w:r>
        <w:t xml:space="preserve"> como tabela e nunca como imagem</w:t>
      </w:r>
      <w:r w:rsidRPr="006870FD">
        <w:t xml:space="preserve">. Cada tabela deve ter um número próprio, e o título colocado acima da moldura da tabela, justificada a esquerda da moldura da tabela na mesma fonte do texto principal (Times New Roman, 12 </w:t>
      </w:r>
      <w:proofErr w:type="spellStart"/>
      <w:r w:rsidRPr="006870FD">
        <w:t>pt</w:t>
      </w:r>
      <w:proofErr w:type="spellEnd"/>
      <w:r w:rsidRPr="006870FD">
        <w:t>). Citações da fonte ou notas explicativas devem aparecer imediatamente abaixo da moldura da tabela, justificada</w:t>
      </w:r>
      <w:r>
        <w:t>s</w:t>
      </w:r>
      <w:r w:rsidRPr="006870FD">
        <w:t xml:space="preserve"> a esquerda em Times </w:t>
      </w:r>
      <w:r>
        <w:t xml:space="preserve">New </w:t>
      </w:r>
      <w:r w:rsidRPr="006870FD">
        <w:t xml:space="preserve">Roman, 10 </w:t>
      </w:r>
      <w:proofErr w:type="spellStart"/>
      <w:r w:rsidRPr="006870FD">
        <w:t>pt</w:t>
      </w:r>
      <w:proofErr w:type="spellEnd"/>
      <w:r w:rsidRPr="006870FD">
        <w:t>. As unidades utilizadas, devem ser claramente indicadas na tabela.</w:t>
      </w:r>
    </w:p>
    <w:p w14:paraId="3E234930" w14:textId="77777777" w:rsidR="00F51F7C" w:rsidRDefault="00F51F7C" w:rsidP="00F51F7C"/>
    <w:p w14:paraId="6ABB8D94" w14:textId="77777777" w:rsidR="00F51F7C" w:rsidRDefault="00F51F7C" w:rsidP="00F51F7C">
      <w:r w:rsidRPr="00580C17">
        <w:t xml:space="preserve">Legendas de tabelas devem ser colocadas na parte superior das mesmas, em parágrafo centralizado </w:t>
      </w:r>
      <w:r>
        <w:t xml:space="preserve">conforme ilustrado na Tabela 1. </w:t>
      </w:r>
      <w:r w:rsidRPr="00580C17">
        <w:t>As tabelas devem ser formatadas adotando a mesma</w:t>
      </w:r>
      <w:r>
        <w:t xml:space="preserve"> formatação da Tabela 1 - </w:t>
      </w:r>
      <w:r w:rsidRPr="00580C17">
        <w:t>use estilo Tabela com grade 1.</w:t>
      </w:r>
    </w:p>
    <w:p w14:paraId="287B28C4" w14:textId="77777777" w:rsidR="00835CED" w:rsidRDefault="00835CED" w:rsidP="00F51F7C"/>
    <w:p w14:paraId="38334A1F" w14:textId="77777777" w:rsidR="00F51F7C" w:rsidRDefault="00F51F7C" w:rsidP="00F51F7C">
      <w:pPr>
        <w:jc w:val="center"/>
      </w:pPr>
      <w:r w:rsidRPr="00580C17">
        <w:t xml:space="preserve">Tabela 1. Relação das siglas e áreas temáticas do </w:t>
      </w:r>
      <w:r>
        <w:t>CASI</w:t>
      </w:r>
      <w:r w:rsidRPr="00580C17">
        <w:t>.</w:t>
      </w:r>
    </w:p>
    <w:tbl>
      <w:tblPr>
        <w:tblW w:w="9280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7045"/>
      </w:tblGrid>
      <w:tr w:rsidR="00F51F7C" w:rsidRPr="00B3432D" w14:paraId="20436062" w14:textId="77777777" w:rsidTr="0007628A">
        <w:trPr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22AF5B8F" w14:textId="77777777" w:rsidR="00F51F7C" w:rsidRPr="00B3432D" w:rsidRDefault="00F51F7C" w:rsidP="0007628A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  <w:sz w:val="20"/>
                <w:szCs w:val="20"/>
                <w:lang w:eastAsia="pt-BR"/>
              </w:rPr>
            </w:pPr>
            <w:r w:rsidRPr="00B3432D">
              <w:rPr>
                <w:rFonts w:cs="Tahoma"/>
                <w:b/>
                <w:bCs/>
                <w:sz w:val="20"/>
                <w:szCs w:val="20"/>
                <w:lang w:eastAsia="pt-BR"/>
              </w:rPr>
              <w:t>Siglas</w:t>
            </w:r>
          </w:p>
        </w:tc>
        <w:tc>
          <w:tcPr>
            <w:tcW w:w="7045" w:type="dxa"/>
            <w:tcBorders>
              <w:top w:val="single" w:sz="4" w:space="0" w:color="auto"/>
              <w:bottom w:val="single" w:sz="4" w:space="0" w:color="auto"/>
            </w:tcBorders>
          </w:tcPr>
          <w:p w14:paraId="3C583DB0" w14:textId="77777777" w:rsidR="00F51F7C" w:rsidRPr="00B3432D" w:rsidRDefault="00F51F7C" w:rsidP="0007628A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  <w:sz w:val="20"/>
                <w:szCs w:val="20"/>
                <w:lang w:eastAsia="pt-BR"/>
              </w:rPr>
            </w:pPr>
            <w:r w:rsidRPr="00B3432D">
              <w:rPr>
                <w:rFonts w:cs="Tahoma"/>
                <w:b/>
                <w:bCs/>
                <w:sz w:val="20"/>
                <w:szCs w:val="20"/>
                <w:lang w:eastAsia="pt-BR"/>
              </w:rPr>
              <w:t>Áreas Temáticas</w:t>
            </w:r>
          </w:p>
        </w:tc>
      </w:tr>
      <w:tr w:rsidR="00F51F7C" w:rsidRPr="00B3432D" w14:paraId="71249AFF" w14:textId="77777777" w:rsidTr="0007628A">
        <w:trPr>
          <w:jc w:val="center"/>
        </w:trPr>
        <w:tc>
          <w:tcPr>
            <w:tcW w:w="2235" w:type="dxa"/>
            <w:tcBorders>
              <w:top w:val="single" w:sz="4" w:space="0" w:color="auto"/>
            </w:tcBorders>
          </w:tcPr>
          <w:p w14:paraId="53D5421A" w14:textId="77777777" w:rsidR="00F51F7C" w:rsidRPr="00B3432D" w:rsidRDefault="00F51F7C" w:rsidP="0007628A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AOL</w:t>
            </w:r>
          </w:p>
        </w:tc>
        <w:tc>
          <w:tcPr>
            <w:tcW w:w="7045" w:type="dxa"/>
            <w:tcBorders>
              <w:top w:val="single" w:sz="4" w:space="0" w:color="auto"/>
            </w:tcBorders>
          </w:tcPr>
          <w:p w14:paraId="3755C99F" w14:textId="77777777" w:rsidR="00F51F7C" w:rsidRPr="00B3432D" w:rsidRDefault="00F51F7C" w:rsidP="0007628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Administração de Operações e Logística</w:t>
            </w:r>
          </w:p>
        </w:tc>
      </w:tr>
      <w:tr w:rsidR="00F51F7C" w:rsidRPr="00B3432D" w14:paraId="1577389C" w14:textId="77777777" w:rsidTr="0007628A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245B185B" w14:textId="77777777" w:rsidR="00F51F7C" w:rsidRPr="00B3432D" w:rsidRDefault="00F51F7C" w:rsidP="0007628A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3432D">
              <w:rPr>
                <w:color w:val="000000"/>
                <w:sz w:val="20"/>
                <w:szCs w:val="20"/>
                <w:lang w:eastAsia="pt-BR"/>
              </w:rPr>
              <w:t>EP</w:t>
            </w:r>
            <w:r>
              <w:rPr>
                <w:color w:val="000000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7045" w:type="dxa"/>
            <w:tcBorders>
              <w:bottom w:val="single" w:sz="4" w:space="0" w:color="auto"/>
            </w:tcBorders>
          </w:tcPr>
          <w:p w14:paraId="55C22E4E" w14:textId="77777777" w:rsidR="00F51F7C" w:rsidRPr="00B3432D" w:rsidRDefault="00F51F7C" w:rsidP="0007628A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3432D">
              <w:rPr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color w:val="000000"/>
                <w:sz w:val="20"/>
                <w:szCs w:val="20"/>
                <w:lang w:eastAsia="pt-BR"/>
              </w:rPr>
              <w:t>nsino e Pesquisa</w:t>
            </w:r>
          </w:p>
        </w:tc>
      </w:tr>
    </w:tbl>
    <w:p w14:paraId="19C37D16" w14:textId="77777777" w:rsidR="00F51F7C" w:rsidRPr="00156A69" w:rsidRDefault="00F51F7C" w:rsidP="00F51F7C">
      <w:pPr>
        <w:jc w:val="left"/>
        <w:rPr>
          <w:sz w:val="20"/>
        </w:rPr>
      </w:pPr>
      <w:r>
        <w:rPr>
          <w:sz w:val="20"/>
        </w:rPr>
        <w:t>Fonte: Informe a fonte da tabela</w:t>
      </w:r>
    </w:p>
    <w:p w14:paraId="7BA2623F" w14:textId="77777777" w:rsidR="00F51F7C" w:rsidRDefault="00F51F7C" w:rsidP="00F51F7C"/>
    <w:p w14:paraId="0DC8D97C" w14:textId="77777777" w:rsidR="00140551" w:rsidRDefault="00140551">
      <w:pPr>
        <w:spacing w:after="200" w:line="276" w:lineRule="auto"/>
        <w:jc w:val="left"/>
      </w:pPr>
      <w:r>
        <w:br w:type="page"/>
      </w:r>
    </w:p>
    <w:p w14:paraId="1FA00000" w14:textId="6392B223" w:rsidR="00F51F7C" w:rsidRDefault="00F51F7C" w:rsidP="00F51F7C">
      <w:r w:rsidRPr="006870FD">
        <w:lastRenderedPageBreak/>
        <w:t xml:space="preserve">Figuras e material gráfico podem ser em preto e branco ou coloridas e incluídas como parte integrante do texto. Cada figura deve ter um número e o título colocado abaixo da figura, centralizada, em Times New Roman 10 </w:t>
      </w:r>
      <w:proofErr w:type="spellStart"/>
      <w:r w:rsidRPr="006870FD">
        <w:t>pt</w:t>
      </w:r>
      <w:proofErr w:type="spellEnd"/>
      <w:r w:rsidRPr="006870FD">
        <w:t>.</w:t>
      </w:r>
    </w:p>
    <w:p w14:paraId="582CD63E" w14:textId="77777777" w:rsidR="00F51F7C" w:rsidRPr="006870FD" w:rsidRDefault="00F51F7C" w:rsidP="00F51F7C"/>
    <w:p w14:paraId="4B23E4FC" w14:textId="77777777" w:rsidR="00F51F7C" w:rsidRPr="00580C17" w:rsidRDefault="00F51F7C" w:rsidP="00F51F7C">
      <w:pPr>
        <w:tabs>
          <w:tab w:val="center" w:pos="4535"/>
          <w:tab w:val="right" w:pos="9070"/>
        </w:tabs>
        <w:spacing w:before="20"/>
        <w:jc w:val="left"/>
      </w:pPr>
      <w:r>
        <w:rPr>
          <w:noProof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3D93EDB1" wp14:editId="6F128041">
            <wp:simplePos x="0" y="0"/>
            <wp:positionH relativeFrom="column">
              <wp:posOffset>1770197</wp:posOffset>
            </wp:positionH>
            <wp:positionV relativeFrom="paragraph">
              <wp:posOffset>46355</wp:posOffset>
            </wp:positionV>
            <wp:extent cx="2078780" cy="559064"/>
            <wp:effectExtent l="0" t="0" r="0" b="0"/>
            <wp:wrapNone/>
            <wp:docPr id="967934553" name="Imagem 967934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º CASI 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45" r="22317" b="23373"/>
                    <a:stretch/>
                  </pic:blipFill>
                  <pic:spPr bwMode="auto">
                    <a:xfrm>
                      <a:off x="0" y="0"/>
                      <a:ext cx="2078780" cy="559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noProof/>
          <w:szCs w:val="24"/>
          <w:lang w:eastAsia="pt-BR"/>
        </w:rPr>
        <mc:AlternateContent>
          <mc:Choice Requires="wps">
            <w:drawing>
              <wp:inline distT="0" distB="0" distL="0" distR="0" wp14:anchorId="33CF3F77" wp14:editId="30C289D4">
                <wp:extent cx="2800350" cy="605790"/>
                <wp:effectExtent l="0" t="0" r="19050" b="22860"/>
                <wp:docPr id="10864605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0035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207CBF" id="AutoShape 1" o:spid="_x0000_s1026" style="width:220.5pt;height:4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" filled="f" strokeweight=".5pt">
                <o:lock v:ext="edit" aspectratio="t"/>
                <w10:anchorlock/>
              </v:rect>
            </w:pict>
          </mc:Fallback>
        </mc:AlternateContent>
      </w:r>
      <w:r>
        <w:tab/>
      </w:r>
    </w:p>
    <w:p w14:paraId="3B1476EE" w14:textId="77777777" w:rsidR="00F51F7C" w:rsidRDefault="00F51F7C" w:rsidP="00F51F7C">
      <w:pPr>
        <w:tabs>
          <w:tab w:val="left" w:pos="720"/>
        </w:tabs>
        <w:jc w:val="center"/>
        <w:rPr>
          <w:noProof/>
          <w:szCs w:val="24"/>
          <w:lang w:eastAsia="pt-BR"/>
        </w:rPr>
      </w:pPr>
      <w:r w:rsidRPr="00137210">
        <w:rPr>
          <w:noProof/>
          <w:szCs w:val="24"/>
          <w:lang w:eastAsia="pt-BR"/>
        </w:rPr>
        <w:t xml:space="preserve">Figura 1. Exemplo de figura. </w:t>
      </w:r>
    </w:p>
    <w:p w14:paraId="1B236B12" w14:textId="77777777" w:rsidR="00F51F7C" w:rsidRPr="005E3739" w:rsidRDefault="00F51F7C" w:rsidP="00F51F7C">
      <w:pPr>
        <w:tabs>
          <w:tab w:val="left" w:pos="720"/>
        </w:tabs>
        <w:jc w:val="center"/>
        <w:rPr>
          <w:noProof/>
          <w:sz w:val="20"/>
          <w:szCs w:val="24"/>
          <w:lang w:eastAsia="pt-BR"/>
        </w:rPr>
      </w:pPr>
      <w:r w:rsidRPr="005E3739">
        <w:rPr>
          <w:noProof/>
          <w:sz w:val="20"/>
          <w:szCs w:val="24"/>
          <w:lang w:eastAsia="pt-BR"/>
        </w:rPr>
        <w:t>Fonte: Informe a fonte da figura.</w:t>
      </w:r>
    </w:p>
    <w:p w14:paraId="38CF4684" w14:textId="77777777" w:rsidR="00F51F7C" w:rsidRDefault="00F51F7C" w:rsidP="00F51F7C"/>
    <w:p w14:paraId="02D0F98B" w14:textId="77777777" w:rsidR="00F51F7C" w:rsidRPr="008E13A3" w:rsidRDefault="00F51F7C" w:rsidP="00F51F7C">
      <w:pPr>
        <w:keepNext/>
        <w:ind w:right="-74"/>
        <w:rPr>
          <w:b/>
        </w:rPr>
      </w:pPr>
      <w:r>
        <w:rPr>
          <w:b/>
        </w:rPr>
        <w:t>5. Plano de ações da mudança</w:t>
      </w:r>
    </w:p>
    <w:p w14:paraId="2601F6D4" w14:textId="77777777" w:rsidR="00F51F7C" w:rsidRDefault="00F51F7C" w:rsidP="00F51F7C"/>
    <w:p w14:paraId="3466F8BD" w14:textId="77777777" w:rsidR="00F51F7C" w:rsidRDefault="00F51F7C" w:rsidP="00F51F7C">
      <w:r w:rsidRPr="006870FD">
        <w:t>Equações: deverão ser escritas no Editor de Equações do Microsoft Word ou importadas para o texto através de figuras. As equações devem ser numeradas sequencialmente, com a numeração correspondente aparecendo entre parênteses a direita da última linha da equação.</w:t>
      </w:r>
    </w:p>
    <w:p w14:paraId="339B3024" w14:textId="77777777" w:rsidR="00140551" w:rsidRPr="006870FD" w:rsidRDefault="00140551" w:rsidP="00F51F7C"/>
    <w:p w14:paraId="44157C22" w14:textId="77777777" w:rsidR="00F51F7C" w:rsidRPr="00794792" w:rsidRDefault="00F51F7C" w:rsidP="00F51F7C">
      <w:pPr>
        <w:keepNext/>
        <w:ind w:right="-74"/>
        <w:rPr>
          <w:b/>
        </w:rPr>
      </w:pPr>
      <w:r>
        <w:rPr>
          <w:b/>
        </w:rPr>
        <w:t>6. Conclusões e contribuições</w:t>
      </w:r>
    </w:p>
    <w:p w14:paraId="0748053D" w14:textId="77777777" w:rsidR="00F51F7C" w:rsidRDefault="00F51F7C" w:rsidP="00F51F7C"/>
    <w:p w14:paraId="70FDA350" w14:textId="77777777" w:rsidR="00F51F7C" w:rsidRPr="00B3432D" w:rsidRDefault="00F51F7C" w:rsidP="00F51F7C">
      <w:pPr>
        <w:rPr>
          <w:b/>
        </w:rPr>
      </w:pPr>
      <w:r w:rsidRPr="00580C17">
        <w:t xml:space="preserve">As citações devem ser apresentadas no texto segundo o formato sobrenome do autor e o ano da publicação. Por exemplo: </w:t>
      </w:r>
      <w:r>
        <w:t>Oliveira (200</w:t>
      </w:r>
      <w:r w:rsidRPr="00580C17">
        <w:t>9)</w:t>
      </w:r>
      <w:r>
        <w:t xml:space="preserve"> ou (Oliveira, 2009) com mais de dois autores Leal e Oliveira (2012) ou (Leal &amp; Oliveira, 2012). </w:t>
      </w:r>
      <w:r>
        <w:rPr>
          <w:b/>
        </w:rPr>
        <w:t>Serão</w:t>
      </w:r>
      <w:r w:rsidRPr="00B3432D">
        <w:rPr>
          <w:b/>
        </w:rPr>
        <w:t xml:space="preserve"> aceitos trabalhos formatados em acordo com a </w:t>
      </w:r>
      <w:r>
        <w:rPr>
          <w:b/>
        </w:rPr>
        <w:t xml:space="preserve">norma </w:t>
      </w:r>
      <w:r w:rsidRPr="00673E2D">
        <w:rPr>
          <w:b/>
          <w:i/>
          <w:iCs/>
        </w:rPr>
        <w:t xml:space="preserve">American </w:t>
      </w:r>
      <w:proofErr w:type="spellStart"/>
      <w:r w:rsidRPr="00673E2D">
        <w:rPr>
          <w:b/>
          <w:i/>
          <w:iCs/>
        </w:rPr>
        <w:t>Psychology</w:t>
      </w:r>
      <w:proofErr w:type="spellEnd"/>
      <w:r w:rsidRPr="00673E2D">
        <w:rPr>
          <w:b/>
          <w:i/>
          <w:iCs/>
        </w:rPr>
        <w:t xml:space="preserve"> </w:t>
      </w:r>
      <w:proofErr w:type="spellStart"/>
      <w:r w:rsidRPr="00673E2D">
        <w:rPr>
          <w:b/>
          <w:i/>
          <w:iCs/>
        </w:rPr>
        <w:t>Association</w:t>
      </w:r>
      <w:proofErr w:type="spellEnd"/>
      <w:r w:rsidRPr="00B3432D">
        <w:rPr>
          <w:b/>
        </w:rPr>
        <w:t xml:space="preserve"> (APA) </w:t>
      </w:r>
      <w:r>
        <w:rPr>
          <w:b/>
        </w:rPr>
        <w:t>ou</w:t>
      </w:r>
      <w:r w:rsidRPr="00B3432D">
        <w:rPr>
          <w:b/>
        </w:rPr>
        <w:t xml:space="preserve"> com a </w:t>
      </w:r>
      <w:r>
        <w:rPr>
          <w:b/>
        </w:rPr>
        <w:t xml:space="preserve">norma da </w:t>
      </w:r>
      <w:r w:rsidRPr="00B3432D">
        <w:rPr>
          <w:b/>
        </w:rPr>
        <w:t>Associação Brasileira de Normas Técnicas (ABNT).</w:t>
      </w:r>
    </w:p>
    <w:p w14:paraId="4D6F3011" w14:textId="77777777" w:rsidR="00F51F7C" w:rsidRPr="00580C17" w:rsidRDefault="00F51F7C" w:rsidP="00F51F7C">
      <w:pPr>
        <w:spacing w:before="120"/>
      </w:pPr>
    </w:p>
    <w:p w14:paraId="17821383" w14:textId="77777777" w:rsidR="00140551" w:rsidRDefault="00140551" w:rsidP="00140551">
      <w:pPr>
        <w:keepNext/>
        <w:ind w:right="-74"/>
        <w:rPr>
          <w:b/>
        </w:rPr>
      </w:pPr>
      <w:r w:rsidRPr="00794792">
        <w:rPr>
          <w:b/>
        </w:rPr>
        <w:t>Referências</w:t>
      </w:r>
    </w:p>
    <w:p w14:paraId="3F4D4497" w14:textId="77777777" w:rsidR="00140551" w:rsidRDefault="00140551" w:rsidP="00140551"/>
    <w:p w14:paraId="4B6E23CB" w14:textId="24C9892D" w:rsidR="00140551" w:rsidRDefault="00140551" w:rsidP="00140551">
      <w:r w:rsidRPr="00580C17">
        <w:t xml:space="preserve">As referências devem ser escritas segundo o padrão </w:t>
      </w:r>
      <w:r>
        <w:t>ABNT ou APA e ordenadas alfabeticamente</w:t>
      </w:r>
      <w:r w:rsidR="00835CED">
        <w:t>.</w:t>
      </w:r>
    </w:p>
    <w:p w14:paraId="25763A2B" w14:textId="77777777" w:rsidR="005F66A8" w:rsidRDefault="005F66A8" w:rsidP="00140551"/>
    <w:p w14:paraId="38F2E2A5" w14:textId="3A561297" w:rsidR="005F66A8" w:rsidRPr="00AB0A1E" w:rsidRDefault="005F66A8" w:rsidP="005F66A8">
      <w:r w:rsidRPr="00AB0A1E">
        <w:t>Para informações adicionais da elaboração de artigos tecnológicos, sugerimos consultar as seguintes referências.</w:t>
      </w:r>
    </w:p>
    <w:p w14:paraId="464750C8" w14:textId="77777777" w:rsidR="005F66A8" w:rsidRPr="00AB0A1E" w:rsidRDefault="005F66A8" w:rsidP="00140551"/>
    <w:p w14:paraId="45F54F1C" w14:textId="2C163378" w:rsidR="00841DF1" w:rsidRPr="00AB0A1E" w:rsidRDefault="00841DF1" w:rsidP="005F66A8">
      <w:pPr>
        <w:rPr>
          <w:bCs/>
          <w:color w:val="000000" w:themeColor="text1"/>
        </w:rPr>
      </w:pPr>
      <w:r w:rsidRPr="00AB0A1E">
        <w:rPr>
          <w:bCs/>
          <w:color w:val="000000" w:themeColor="text1"/>
        </w:rPr>
        <w:t xml:space="preserve">Motta, G. S. (2017). Como Escrever um Bom Artigo </w:t>
      </w:r>
      <w:proofErr w:type="spellStart"/>
      <w:proofErr w:type="gramStart"/>
      <w:r w:rsidRPr="00AB0A1E">
        <w:rPr>
          <w:bCs/>
          <w:color w:val="000000" w:themeColor="text1"/>
        </w:rPr>
        <w:t>Tecnológico</w:t>
      </w:r>
      <w:proofErr w:type="spellEnd"/>
      <w:r w:rsidRPr="00AB0A1E">
        <w:rPr>
          <w:bCs/>
          <w:color w:val="000000" w:themeColor="text1"/>
        </w:rPr>
        <w:t>?.</w:t>
      </w:r>
      <w:proofErr w:type="gramEnd"/>
      <w:r w:rsidRPr="00AB0A1E">
        <w:rPr>
          <w:bCs/>
          <w:color w:val="000000" w:themeColor="text1"/>
        </w:rPr>
        <w:t xml:space="preserve"> Revista de Administração Contemporânea, v. 21, n. 5. </w:t>
      </w:r>
      <w:hyperlink r:id="rId9" w:history="1">
        <w:r w:rsidR="005F66A8" w:rsidRPr="00AB0A1E">
          <w:rPr>
            <w:rStyle w:val="Hyperlink"/>
            <w:bCs/>
            <w:color w:val="000000" w:themeColor="text1"/>
          </w:rPr>
          <w:t>http://dx.doi.org/10.1590/1982-7849rac2017170258</w:t>
        </w:r>
      </w:hyperlink>
    </w:p>
    <w:p w14:paraId="56756727" w14:textId="77777777" w:rsidR="005F66A8" w:rsidRPr="00AB0A1E" w:rsidRDefault="005F66A8" w:rsidP="005F66A8">
      <w:pPr>
        <w:rPr>
          <w:bCs/>
          <w:color w:val="000000" w:themeColor="text1"/>
        </w:rPr>
      </w:pPr>
    </w:p>
    <w:p w14:paraId="6EE8C9B9" w14:textId="6F435D68" w:rsidR="00841DF1" w:rsidRPr="002C30BB" w:rsidRDefault="00841DF1" w:rsidP="005F66A8">
      <w:pPr>
        <w:rPr>
          <w:bCs/>
          <w:color w:val="000000" w:themeColor="text1"/>
        </w:rPr>
      </w:pPr>
      <w:r w:rsidRPr="00AB0A1E">
        <w:rPr>
          <w:bCs/>
          <w:color w:val="000000" w:themeColor="text1"/>
        </w:rPr>
        <w:t xml:space="preserve">Motta, G. S. (2022). O Que É um Artigo </w:t>
      </w:r>
      <w:proofErr w:type="gramStart"/>
      <w:r w:rsidRPr="00AB0A1E">
        <w:rPr>
          <w:bCs/>
          <w:color w:val="000000" w:themeColor="text1"/>
        </w:rPr>
        <w:t>Tecnológico?.</w:t>
      </w:r>
      <w:proofErr w:type="gramEnd"/>
      <w:r w:rsidRPr="00AB0A1E">
        <w:rPr>
          <w:bCs/>
          <w:color w:val="000000" w:themeColor="text1"/>
        </w:rPr>
        <w:t xml:space="preserve"> Revista de Administração Contemporânea, v. 26, n. 1, e220208. https://doi.org/10.1590/1982-7849rac2022220208.por</w:t>
      </w:r>
    </w:p>
    <w:p w14:paraId="7485C9FD" w14:textId="77777777" w:rsidR="00841DF1" w:rsidRDefault="00841DF1" w:rsidP="00140551"/>
    <w:sectPr w:rsidR="00841DF1" w:rsidSect="0004406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34487" w14:textId="77777777" w:rsidR="002941BC" w:rsidRDefault="002941BC" w:rsidP="0057369A">
      <w:r>
        <w:separator/>
      </w:r>
    </w:p>
  </w:endnote>
  <w:endnote w:type="continuationSeparator" w:id="0">
    <w:p w14:paraId="7138EBE4" w14:textId="77777777" w:rsidR="002941BC" w:rsidRDefault="002941BC" w:rsidP="0057369A">
      <w:r>
        <w:continuationSeparator/>
      </w:r>
    </w:p>
  </w:endnote>
  <w:endnote w:type="continuationNotice" w:id="1">
    <w:p w14:paraId="379D764D" w14:textId="77777777" w:rsidR="002941BC" w:rsidRDefault="002941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8545"/>
      <w:docPartObj>
        <w:docPartGallery w:val="Page Numbers (Bottom of Page)"/>
        <w:docPartUnique/>
      </w:docPartObj>
    </w:sdtPr>
    <w:sdtContent>
      <w:p w14:paraId="465C173A" w14:textId="15C8553B" w:rsidR="00D60C63" w:rsidRDefault="00D60C63" w:rsidP="00D17A82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21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BBBF9" w14:textId="77777777" w:rsidR="002941BC" w:rsidRDefault="002941BC" w:rsidP="0057369A">
      <w:r>
        <w:separator/>
      </w:r>
    </w:p>
  </w:footnote>
  <w:footnote w:type="continuationSeparator" w:id="0">
    <w:p w14:paraId="7BA2B801" w14:textId="77777777" w:rsidR="002941BC" w:rsidRDefault="002941BC" w:rsidP="0057369A">
      <w:r>
        <w:continuationSeparator/>
      </w:r>
    </w:p>
  </w:footnote>
  <w:footnote w:type="continuationNotice" w:id="1">
    <w:p w14:paraId="5EB7B764" w14:textId="77777777" w:rsidR="002941BC" w:rsidRDefault="002941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8"/>
      <w:gridCol w:w="4062"/>
    </w:tblGrid>
    <w:tr w:rsidR="008A6625" w14:paraId="662049AE" w14:textId="77777777" w:rsidTr="0007628A">
      <w:trPr>
        <w:trHeight w:val="1685"/>
      </w:trPr>
      <w:tc>
        <w:tcPr>
          <w:tcW w:w="4976" w:type="dxa"/>
        </w:tcPr>
        <w:p w14:paraId="2F23E4AB" w14:textId="4D6A8E1D" w:rsidR="008A6625" w:rsidRDefault="003A4097" w:rsidP="008A6625">
          <w:pPr>
            <w:pStyle w:val="Cabealho"/>
            <w:tabs>
              <w:tab w:val="clear" w:pos="4252"/>
              <w:tab w:val="center" w:pos="3969"/>
            </w:tabs>
            <w:jc w:val="left"/>
            <w:rPr>
              <w:rFonts w:ascii="Arial" w:hAnsi="Arial" w:cs="Arial"/>
              <w:b/>
              <w:color w:val="4A442A" w:themeColor="background2" w:themeShade="40"/>
              <w:sz w:val="18"/>
              <w:szCs w:val="20"/>
            </w:rPr>
          </w:pPr>
          <w:bookmarkStart w:id="1" w:name="_Hlk163157656"/>
          <w:r>
            <w:rPr>
              <w:noProof/>
            </w:rPr>
            <w:drawing>
              <wp:inline distT="0" distB="0" distL="0" distR="0" wp14:anchorId="0BDAC980" wp14:editId="3371A736">
                <wp:extent cx="3043196" cy="1014398"/>
                <wp:effectExtent l="0" t="0" r="0" b="0"/>
                <wp:docPr id="6896754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967542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196" cy="10143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dxa"/>
          <w:vAlign w:val="center"/>
        </w:tcPr>
        <w:p w14:paraId="4B53572B" w14:textId="0CFA536C" w:rsidR="008A6625" w:rsidRPr="00A702FF" w:rsidRDefault="008A6625" w:rsidP="008A6625">
          <w:pPr>
            <w:pStyle w:val="Cabealho"/>
            <w:tabs>
              <w:tab w:val="clear" w:pos="4252"/>
              <w:tab w:val="center" w:pos="3969"/>
              <w:tab w:val="left" w:pos="4536"/>
              <w:tab w:val="left" w:pos="5272"/>
              <w:tab w:val="right" w:pos="9070"/>
            </w:tabs>
            <w:jc w:val="right"/>
            <w:rPr>
              <w:rFonts w:ascii="Arial" w:hAnsi="Arial" w:cs="Arial"/>
              <w:b/>
              <w:color w:val="404040" w:themeColor="text1" w:themeTint="BF"/>
              <w:sz w:val="28"/>
              <w:szCs w:val="28"/>
            </w:rPr>
          </w:pPr>
          <w:r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 xml:space="preserve">Artigo </w:t>
          </w:r>
          <w:r w:rsidR="00A548D1"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>tecnológico</w:t>
          </w:r>
        </w:p>
        <w:p w14:paraId="5743FBD0" w14:textId="20B980A8" w:rsidR="008A6625" w:rsidRPr="00B71A36" w:rsidRDefault="008A6625" w:rsidP="008A6625">
          <w:pPr>
            <w:pStyle w:val="Cabealho"/>
            <w:tabs>
              <w:tab w:val="clear" w:pos="4252"/>
              <w:tab w:val="center" w:pos="3969"/>
            </w:tabs>
            <w:jc w:val="right"/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</w:pP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De 0</w:t>
          </w:r>
          <w:r w:rsidR="00407164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2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a 0</w:t>
          </w:r>
          <w:r w:rsidR="00407164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4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de dezembro de 202</w:t>
          </w:r>
          <w:r w:rsidR="00407164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6</w:t>
          </w:r>
        </w:p>
      </w:tc>
    </w:tr>
  </w:tbl>
  <w:bookmarkEnd w:id="1"/>
  <w:p w14:paraId="5EB813CA" w14:textId="5BE4FA5B" w:rsidR="00D60C63" w:rsidRDefault="00E31196" w:rsidP="00E31196">
    <w:pPr>
      <w:pStyle w:val="Cabealho"/>
      <w:tabs>
        <w:tab w:val="clear" w:pos="4252"/>
        <w:tab w:val="center" w:pos="3969"/>
      </w:tabs>
      <w:jc w:val="right"/>
      <w:rPr>
        <w:color w:val="C00000"/>
        <w:u w:val="single"/>
      </w:rPr>
    </w:pPr>
    <w:r>
      <w:rPr>
        <w:rFonts w:ascii="Arial" w:hAnsi="Arial" w:cs="Arial"/>
        <w:noProof/>
        <w:color w:val="C00000"/>
        <w:sz w:val="20"/>
        <w:szCs w:val="20"/>
        <w:u w:val="single"/>
        <w:lang w:eastAsia="pt-B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7D2704E" wp14:editId="40A79A6B">
              <wp:simplePos x="0" y="0"/>
              <wp:positionH relativeFrom="column">
                <wp:posOffset>-1094740</wp:posOffset>
              </wp:positionH>
              <wp:positionV relativeFrom="paragraph">
                <wp:posOffset>244104</wp:posOffset>
              </wp:positionV>
              <wp:extent cx="7795895" cy="45085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5895" cy="4508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D4ED09C" id="Retângulo 5" o:spid="_x0000_s1026" style="position:absolute;margin-left:-86.2pt;margin-top:19.2pt;width:613.85pt;height:3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" fillcolor="#ddd8c2 [2894]" stroked="f" strokeweight="2pt"/>
          </w:pict>
        </mc:Fallback>
      </mc:AlternateContent>
    </w:r>
  </w:p>
  <w:p w14:paraId="289E1662" w14:textId="77777777" w:rsidR="00E31196" w:rsidRDefault="00E31196" w:rsidP="00E31196">
    <w:pPr>
      <w:pStyle w:val="Cabealho"/>
      <w:tabs>
        <w:tab w:val="clear" w:pos="4252"/>
        <w:tab w:val="center" w:pos="3969"/>
      </w:tabs>
      <w:jc w:val="right"/>
      <w:rPr>
        <w:color w:val="C0000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8"/>
      <w:gridCol w:w="4062"/>
    </w:tblGrid>
    <w:tr w:rsidR="00196356" w14:paraId="2EDB16F8" w14:textId="77777777" w:rsidTr="0007628A">
      <w:trPr>
        <w:trHeight w:val="1685"/>
      </w:trPr>
      <w:tc>
        <w:tcPr>
          <w:tcW w:w="4976" w:type="dxa"/>
        </w:tcPr>
        <w:p w14:paraId="7C03E5C3" w14:textId="4778857D" w:rsidR="00196356" w:rsidRDefault="003A4097" w:rsidP="00196356">
          <w:pPr>
            <w:pStyle w:val="Cabealho"/>
            <w:tabs>
              <w:tab w:val="clear" w:pos="4252"/>
              <w:tab w:val="center" w:pos="3969"/>
            </w:tabs>
            <w:jc w:val="left"/>
            <w:rPr>
              <w:rFonts w:ascii="Arial" w:hAnsi="Arial" w:cs="Arial"/>
              <w:b/>
              <w:color w:val="4A442A" w:themeColor="background2" w:themeShade="40"/>
              <w:sz w:val="18"/>
              <w:szCs w:val="20"/>
            </w:rPr>
          </w:pPr>
          <w:r>
            <w:rPr>
              <w:noProof/>
            </w:rPr>
            <w:drawing>
              <wp:inline distT="0" distB="0" distL="0" distR="0" wp14:anchorId="75A5EFC3" wp14:editId="6ACA298B">
                <wp:extent cx="3043196" cy="1014398"/>
                <wp:effectExtent l="0" t="0" r="0" b="0"/>
                <wp:docPr id="47265248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2652480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196" cy="10143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dxa"/>
          <w:vAlign w:val="center"/>
        </w:tcPr>
        <w:p w14:paraId="569C4985" w14:textId="6F45B77A" w:rsidR="00196356" w:rsidRPr="00A702FF" w:rsidRDefault="00196356" w:rsidP="00196356">
          <w:pPr>
            <w:pStyle w:val="Cabealho"/>
            <w:tabs>
              <w:tab w:val="clear" w:pos="4252"/>
              <w:tab w:val="center" w:pos="3969"/>
              <w:tab w:val="left" w:pos="4536"/>
              <w:tab w:val="left" w:pos="5272"/>
              <w:tab w:val="right" w:pos="9070"/>
            </w:tabs>
            <w:jc w:val="right"/>
            <w:rPr>
              <w:rFonts w:ascii="Arial" w:hAnsi="Arial" w:cs="Arial"/>
              <w:b/>
              <w:color w:val="404040" w:themeColor="text1" w:themeTint="BF"/>
              <w:sz w:val="28"/>
              <w:szCs w:val="28"/>
            </w:rPr>
          </w:pPr>
          <w:r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 xml:space="preserve">Artigo </w:t>
          </w:r>
          <w:r w:rsidR="00A548D1"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>tecnológico</w:t>
          </w:r>
        </w:p>
        <w:p w14:paraId="44BD57B8" w14:textId="3A6CE14F" w:rsidR="00196356" w:rsidRPr="00B71A36" w:rsidRDefault="00196356" w:rsidP="00196356">
          <w:pPr>
            <w:pStyle w:val="Cabealho"/>
            <w:tabs>
              <w:tab w:val="clear" w:pos="4252"/>
              <w:tab w:val="center" w:pos="3969"/>
            </w:tabs>
            <w:jc w:val="right"/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</w:pP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De 0</w:t>
          </w:r>
          <w:r w:rsidR="00407164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2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a 0</w:t>
          </w:r>
          <w:r w:rsidR="00407164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4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de dezembro de 202</w:t>
          </w:r>
          <w:r w:rsidR="00407164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6</w:t>
          </w:r>
        </w:p>
      </w:tc>
    </w:tr>
  </w:tbl>
  <w:p w14:paraId="260CFBDE" w14:textId="77777777" w:rsidR="00196356" w:rsidRDefault="00196356" w:rsidP="00196356">
    <w:pPr>
      <w:pStyle w:val="Cabealho"/>
      <w:tabs>
        <w:tab w:val="clear" w:pos="4252"/>
        <w:tab w:val="center" w:pos="3969"/>
      </w:tabs>
      <w:jc w:val="right"/>
      <w:rPr>
        <w:color w:val="C00000"/>
        <w:u w:val="single"/>
      </w:rPr>
    </w:pPr>
    <w:r>
      <w:rPr>
        <w:rFonts w:ascii="Arial" w:hAnsi="Arial" w:cs="Arial"/>
        <w:noProof/>
        <w:color w:val="C00000"/>
        <w:sz w:val="20"/>
        <w:szCs w:val="2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7EC89CD7" wp14:editId="7135E6ED">
              <wp:simplePos x="0" y="0"/>
              <wp:positionH relativeFrom="column">
                <wp:posOffset>-1094740</wp:posOffset>
              </wp:positionH>
              <wp:positionV relativeFrom="paragraph">
                <wp:posOffset>244104</wp:posOffset>
              </wp:positionV>
              <wp:extent cx="7795895" cy="45085"/>
              <wp:effectExtent l="0" t="0" r="0" b="0"/>
              <wp:wrapNone/>
              <wp:docPr id="538637546" name="Retângulo 5386375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5895" cy="4508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E559DA" id="Retângulo 538637546" o:spid="_x0000_s1026" style="position:absolute;margin-left:-86.2pt;margin-top:19.2pt;width:613.85pt;height:3.55pt;z-index:25166029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" fillcolor="#ddd8c2 [2894]" stroked="f" strokeweight="2pt"/>
          </w:pict>
        </mc:Fallback>
      </mc:AlternateContent>
    </w:r>
  </w:p>
  <w:p w14:paraId="061EABF8" w14:textId="3E4B907D" w:rsidR="00D60C63" w:rsidRPr="00196356" w:rsidRDefault="00D60C63" w:rsidP="001963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12B"/>
    <w:multiLevelType w:val="hybridMultilevel"/>
    <w:tmpl w:val="AB521C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83028"/>
    <w:multiLevelType w:val="hybridMultilevel"/>
    <w:tmpl w:val="7CB8F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181E"/>
    <w:multiLevelType w:val="multilevel"/>
    <w:tmpl w:val="1FF8B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16515E3"/>
    <w:multiLevelType w:val="hybridMultilevel"/>
    <w:tmpl w:val="B92AEE7E"/>
    <w:lvl w:ilvl="0" w:tplc="95681AD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3F61"/>
    <w:multiLevelType w:val="hybridMultilevel"/>
    <w:tmpl w:val="3D321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B1574"/>
    <w:multiLevelType w:val="multilevel"/>
    <w:tmpl w:val="318647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E711E"/>
    <w:multiLevelType w:val="hybridMultilevel"/>
    <w:tmpl w:val="BEAC61D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D0F01"/>
    <w:multiLevelType w:val="hybridMultilevel"/>
    <w:tmpl w:val="73CCD618"/>
    <w:lvl w:ilvl="0" w:tplc="95681ADE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516CDE"/>
    <w:multiLevelType w:val="multilevel"/>
    <w:tmpl w:val="B50AF2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D0B49"/>
    <w:multiLevelType w:val="multilevel"/>
    <w:tmpl w:val="26E2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54332"/>
    <w:multiLevelType w:val="multilevel"/>
    <w:tmpl w:val="53CA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CD2C21"/>
    <w:multiLevelType w:val="hybridMultilevel"/>
    <w:tmpl w:val="318AD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2464B"/>
    <w:multiLevelType w:val="hybridMultilevel"/>
    <w:tmpl w:val="E15AC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C37FC"/>
    <w:multiLevelType w:val="hybridMultilevel"/>
    <w:tmpl w:val="E5C679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570437">
    <w:abstractNumId w:val="13"/>
  </w:num>
  <w:num w:numId="2" w16cid:durableId="125320540">
    <w:abstractNumId w:val="2"/>
  </w:num>
  <w:num w:numId="3" w16cid:durableId="1405448170">
    <w:abstractNumId w:val="3"/>
  </w:num>
  <w:num w:numId="4" w16cid:durableId="1041244869">
    <w:abstractNumId w:val="7"/>
  </w:num>
  <w:num w:numId="5" w16cid:durableId="1396928720">
    <w:abstractNumId w:val="0"/>
  </w:num>
  <w:num w:numId="6" w16cid:durableId="1507554192">
    <w:abstractNumId w:val="6"/>
  </w:num>
  <w:num w:numId="7" w16cid:durableId="1528638474">
    <w:abstractNumId w:val="8"/>
  </w:num>
  <w:num w:numId="8" w16cid:durableId="1131096645">
    <w:abstractNumId w:val="5"/>
  </w:num>
  <w:num w:numId="9" w16cid:durableId="77681542">
    <w:abstractNumId w:val="10"/>
  </w:num>
  <w:num w:numId="10" w16cid:durableId="1794060913">
    <w:abstractNumId w:val="11"/>
  </w:num>
  <w:num w:numId="11" w16cid:durableId="2058040512">
    <w:abstractNumId w:val="9"/>
  </w:num>
  <w:num w:numId="12" w16cid:durableId="2146003460">
    <w:abstractNumId w:val="4"/>
  </w:num>
  <w:num w:numId="13" w16cid:durableId="1388994749">
    <w:abstractNumId w:val="1"/>
  </w:num>
  <w:num w:numId="14" w16cid:durableId="984046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2BD"/>
    <w:rsid w:val="00001223"/>
    <w:rsid w:val="00001E04"/>
    <w:rsid w:val="00003D98"/>
    <w:rsid w:val="0000411E"/>
    <w:rsid w:val="00005C96"/>
    <w:rsid w:val="00017774"/>
    <w:rsid w:val="0001794E"/>
    <w:rsid w:val="00022716"/>
    <w:rsid w:val="00025FC3"/>
    <w:rsid w:val="00042715"/>
    <w:rsid w:val="00044068"/>
    <w:rsid w:val="00044DB3"/>
    <w:rsid w:val="00045070"/>
    <w:rsid w:val="000464E5"/>
    <w:rsid w:val="000473E7"/>
    <w:rsid w:val="00047BEF"/>
    <w:rsid w:val="00052B84"/>
    <w:rsid w:val="00056D0E"/>
    <w:rsid w:val="000605D4"/>
    <w:rsid w:val="00064B42"/>
    <w:rsid w:val="00077E17"/>
    <w:rsid w:val="00082E7B"/>
    <w:rsid w:val="000964B6"/>
    <w:rsid w:val="000A2FB1"/>
    <w:rsid w:val="000A3517"/>
    <w:rsid w:val="000B51EB"/>
    <w:rsid w:val="000C3C2B"/>
    <w:rsid w:val="000C3E05"/>
    <w:rsid w:val="000D2EC3"/>
    <w:rsid w:val="000E1B29"/>
    <w:rsid w:val="000E21D7"/>
    <w:rsid w:val="000E320E"/>
    <w:rsid w:val="000E32CC"/>
    <w:rsid w:val="001042D6"/>
    <w:rsid w:val="001106A6"/>
    <w:rsid w:val="001111DE"/>
    <w:rsid w:val="00111A0B"/>
    <w:rsid w:val="00111CE6"/>
    <w:rsid w:val="0011369B"/>
    <w:rsid w:val="0011418D"/>
    <w:rsid w:val="00115FC0"/>
    <w:rsid w:val="00117C46"/>
    <w:rsid w:val="001354DC"/>
    <w:rsid w:val="00137210"/>
    <w:rsid w:val="0014025E"/>
    <w:rsid w:val="00140551"/>
    <w:rsid w:val="00142325"/>
    <w:rsid w:val="00142919"/>
    <w:rsid w:val="00147E4E"/>
    <w:rsid w:val="00153B27"/>
    <w:rsid w:val="00155C1E"/>
    <w:rsid w:val="00156A69"/>
    <w:rsid w:val="00160D9C"/>
    <w:rsid w:val="00161DED"/>
    <w:rsid w:val="00161FF2"/>
    <w:rsid w:val="00164155"/>
    <w:rsid w:val="00166AAC"/>
    <w:rsid w:val="00167460"/>
    <w:rsid w:val="00184799"/>
    <w:rsid w:val="00185AB5"/>
    <w:rsid w:val="00190EB6"/>
    <w:rsid w:val="001933D0"/>
    <w:rsid w:val="00196356"/>
    <w:rsid w:val="001979AF"/>
    <w:rsid w:val="001A2071"/>
    <w:rsid w:val="001A392F"/>
    <w:rsid w:val="001A47BA"/>
    <w:rsid w:val="001B7535"/>
    <w:rsid w:val="001C0D40"/>
    <w:rsid w:val="001C2CEA"/>
    <w:rsid w:val="001E2B67"/>
    <w:rsid w:val="001E391E"/>
    <w:rsid w:val="001F4219"/>
    <w:rsid w:val="001F682A"/>
    <w:rsid w:val="001F68CC"/>
    <w:rsid w:val="001F6EF1"/>
    <w:rsid w:val="001F7340"/>
    <w:rsid w:val="001F789D"/>
    <w:rsid w:val="00203782"/>
    <w:rsid w:val="00203B96"/>
    <w:rsid w:val="002118E3"/>
    <w:rsid w:val="002131F9"/>
    <w:rsid w:val="002217BC"/>
    <w:rsid w:val="00230F0D"/>
    <w:rsid w:val="00231210"/>
    <w:rsid w:val="00236748"/>
    <w:rsid w:val="002371F2"/>
    <w:rsid w:val="002373D9"/>
    <w:rsid w:val="00241A43"/>
    <w:rsid w:val="0024259A"/>
    <w:rsid w:val="002437CF"/>
    <w:rsid w:val="00245D90"/>
    <w:rsid w:val="00245EDD"/>
    <w:rsid w:val="00253D8E"/>
    <w:rsid w:val="002614E4"/>
    <w:rsid w:val="002622A8"/>
    <w:rsid w:val="00281320"/>
    <w:rsid w:val="002819F3"/>
    <w:rsid w:val="0028355C"/>
    <w:rsid w:val="00285201"/>
    <w:rsid w:val="002934D3"/>
    <w:rsid w:val="002941BC"/>
    <w:rsid w:val="0029441B"/>
    <w:rsid w:val="0029587A"/>
    <w:rsid w:val="002A0273"/>
    <w:rsid w:val="002B0377"/>
    <w:rsid w:val="002B488D"/>
    <w:rsid w:val="002B6C07"/>
    <w:rsid w:val="002B7934"/>
    <w:rsid w:val="002C30BB"/>
    <w:rsid w:val="002C5F2F"/>
    <w:rsid w:val="002C7517"/>
    <w:rsid w:val="002E0F3D"/>
    <w:rsid w:val="002F05BE"/>
    <w:rsid w:val="002F08E6"/>
    <w:rsid w:val="00300600"/>
    <w:rsid w:val="003033DD"/>
    <w:rsid w:val="00313361"/>
    <w:rsid w:val="003225AF"/>
    <w:rsid w:val="003234AB"/>
    <w:rsid w:val="00323FE0"/>
    <w:rsid w:val="00325EE5"/>
    <w:rsid w:val="00333F1D"/>
    <w:rsid w:val="00342CF0"/>
    <w:rsid w:val="00347A25"/>
    <w:rsid w:val="00354C3D"/>
    <w:rsid w:val="00354F1F"/>
    <w:rsid w:val="00355131"/>
    <w:rsid w:val="003559CE"/>
    <w:rsid w:val="003601B6"/>
    <w:rsid w:val="003613CC"/>
    <w:rsid w:val="00361E8E"/>
    <w:rsid w:val="0036230E"/>
    <w:rsid w:val="00366CB9"/>
    <w:rsid w:val="00371B26"/>
    <w:rsid w:val="0037425C"/>
    <w:rsid w:val="003775DA"/>
    <w:rsid w:val="00382E80"/>
    <w:rsid w:val="00392A02"/>
    <w:rsid w:val="003932B1"/>
    <w:rsid w:val="003951FB"/>
    <w:rsid w:val="003A1B33"/>
    <w:rsid w:val="003A4097"/>
    <w:rsid w:val="003A54B3"/>
    <w:rsid w:val="003A5E47"/>
    <w:rsid w:val="003A6312"/>
    <w:rsid w:val="003B370B"/>
    <w:rsid w:val="003B4F9A"/>
    <w:rsid w:val="003C2628"/>
    <w:rsid w:val="003C5CF3"/>
    <w:rsid w:val="003C73E4"/>
    <w:rsid w:val="003D225C"/>
    <w:rsid w:val="003D3119"/>
    <w:rsid w:val="003D46F5"/>
    <w:rsid w:val="003E320E"/>
    <w:rsid w:val="003E342E"/>
    <w:rsid w:val="003F429B"/>
    <w:rsid w:val="00400AA9"/>
    <w:rsid w:val="004052FA"/>
    <w:rsid w:val="00407164"/>
    <w:rsid w:val="004074BD"/>
    <w:rsid w:val="0041308A"/>
    <w:rsid w:val="0042760D"/>
    <w:rsid w:val="004371D0"/>
    <w:rsid w:val="0044090D"/>
    <w:rsid w:val="004443F7"/>
    <w:rsid w:val="004640CB"/>
    <w:rsid w:val="00465D3C"/>
    <w:rsid w:val="004700D6"/>
    <w:rsid w:val="0049053F"/>
    <w:rsid w:val="004976CB"/>
    <w:rsid w:val="00497A81"/>
    <w:rsid w:val="004A19EA"/>
    <w:rsid w:val="004A67D5"/>
    <w:rsid w:val="004B1024"/>
    <w:rsid w:val="004B15D3"/>
    <w:rsid w:val="004B2030"/>
    <w:rsid w:val="004B519D"/>
    <w:rsid w:val="004C3D3B"/>
    <w:rsid w:val="004C491B"/>
    <w:rsid w:val="004C4F7F"/>
    <w:rsid w:val="004E4FA1"/>
    <w:rsid w:val="004E5829"/>
    <w:rsid w:val="004E7000"/>
    <w:rsid w:val="004F2AEF"/>
    <w:rsid w:val="004F4753"/>
    <w:rsid w:val="004F49DD"/>
    <w:rsid w:val="004F5313"/>
    <w:rsid w:val="005055B3"/>
    <w:rsid w:val="005055E7"/>
    <w:rsid w:val="00506467"/>
    <w:rsid w:val="00512031"/>
    <w:rsid w:val="005165F7"/>
    <w:rsid w:val="005174DE"/>
    <w:rsid w:val="005201F5"/>
    <w:rsid w:val="005219A7"/>
    <w:rsid w:val="005235F6"/>
    <w:rsid w:val="00531E51"/>
    <w:rsid w:val="005325D6"/>
    <w:rsid w:val="0053492A"/>
    <w:rsid w:val="00534D0A"/>
    <w:rsid w:val="005367B9"/>
    <w:rsid w:val="00537246"/>
    <w:rsid w:val="00542A9E"/>
    <w:rsid w:val="00542C7B"/>
    <w:rsid w:val="005445CD"/>
    <w:rsid w:val="00545E5A"/>
    <w:rsid w:val="0055421B"/>
    <w:rsid w:val="00554CDD"/>
    <w:rsid w:val="00561E2A"/>
    <w:rsid w:val="0056253B"/>
    <w:rsid w:val="005631FB"/>
    <w:rsid w:val="00564E8A"/>
    <w:rsid w:val="00567E33"/>
    <w:rsid w:val="00572CCA"/>
    <w:rsid w:val="0057369A"/>
    <w:rsid w:val="0057450C"/>
    <w:rsid w:val="005840D6"/>
    <w:rsid w:val="00587D40"/>
    <w:rsid w:val="005972CE"/>
    <w:rsid w:val="00597897"/>
    <w:rsid w:val="005A4CB9"/>
    <w:rsid w:val="005A6959"/>
    <w:rsid w:val="005A7670"/>
    <w:rsid w:val="005B0562"/>
    <w:rsid w:val="005B0B5D"/>
    <w:rsid w:val="005B0EA5"/>
    <w:rsid w:val="005B42A5"/>
    <w:rsid w:val="005C166F"/>
    <w:rsid w:val="005C4C0D"/>
    <w:rsid w:val="005C72FE"/>
    <w:rsid w:val="005E115B"/>
    <w:rsid w:val="005E3739"/>
    <w:rsid w:val="005E53C6"/>
    <w:rsid w:val="005F3716"/>
    <w:rsid w:val="005F3C68"/>
    <w:rsid w:val="005F66A8"/>
    <w:rsid w:val="006105AE"/>
    <w:rsid w:val="006109E7"/>
    <w:rsid w:val="00613920"/>
    <w:rsid w:val="00627DA6"/>
    <w:rsid w:val="0063376F"/>
    <w:rsid w:val="00633CED"/>
    <w:rsid w:val="006422F5"/>
    <w:rsid w:val="006433D2"/>
    <w:rsid w:val="006452EB"/>
    <w:rsid w:val="00654F97"/>
    <w:rsid w:val="00656F07"/>
    <w:rsid w:val="0065707C"/>
    <w:rsid w:val="0066743F"/>
    <w:rsid w:val="00667DFA"/>
    <w:rsid w:val="00670D64"/>
    <w:rsid w:val="00673C1E"/>
    <w:rsid w:val="00673E2D"/>
    <w:rsid w:val="00675E89"/>
    <w:rsid w:val="006870FD"/>
    <w:rsid w:val="00691AE6"/>
    <w:rsid w:val="00695A6A"/>
    <w:rsid w:val="006A486E"/>
    <w:rsid w:val="006A724C"/>
    <w:rsid w:val="006A7FD3"/>
    <w:rsid w:val="006B3595"/>
    <w:rsid w:val="006B3ECB"/>
    <w:rsid w:val="006B40DE"/>
    <w:rsid w:val="006C2A2E"/>
    <w:rsid w:val="006D2E80"/>
    <w:rsid w:val="006D6D6E"/>
    <w:rsid w:val="006E01CF"/>
    <w:rsid w:val="006E1065"/>
    <w:rsid w:val="006E19C6"/>
    <w:rsid w:val="006E7CD7"/>
    <w:rsid w:val="006F0D57"/>
    <w:rsid w:val="006F1258"/>
    <w:rsid w:val="006F24EC"/>
    <w:rsid w:val="00703EA7"/>
    <w:rsid w:val="00713821"/>
    <w:rsid w:val="00720DCC"/>
    <w:rsid w:val="00735544"/>
    <w:rsid w:val="00740B38"/>
    <w:rsid w:val="0074111A"/>
    <w:rsid w:val="0074331B"/>
    <w:rsid w:val="00743D6C"/>
    <w:rsid w:val="007478F1"/>
    <w:rsid w:val="00753B30"/>
    <w:rsid w:val="00760274"/>
    <w:rsid w:val="00764C5C"/>
    <w:rsid w:val="0077076C"/>
    <w:rsid w:val="00781749"/>
    <w:rsid w:val="00784F88"/>
    <w:rsid w:val="007859C9"/>
    <w:rsid w:val="007940BF"/>
    <w:rsid w:val="00794792"/>
    <w:rsid w:val="007A01A5"/>
    <w:rsid w:val="007A349C"/>
    <w:rsid w:val="007A485E"/>
    <w:rsid w:val="007B2B11"/>
    <w:rsid w:val="007C2ACE"/>
    <w:rsid w:val="007C6034"/>
    <w:rsid w:val="007D011A"/>
    <w:rsid w:val="007D4F01"/>
    <w:rsid w:val="007D5853"/>
    <w:rsid w:val="007D6C8B"/>
    <w:rsid w:val="007E01CB"/>
    <w:rsid w:val="007E5B06"/>
    <w:rsid w:val="007F3E5A"/>
    <w:rsid w:val="007F6E99"/>
    <w:rsid w:val="008118C8"/>
    <w:rsid w:val="008132C4"/>
    <w:rsid w:val="00813AC1"/>
    <w:rsid w:val="008151A7"/>
    <w:rsid w:val="00815598"/>
    <w:rsid w:val="0082053E"/>
    <w:rsid w:val="0083144B"/>
    <w:rsid w:val="00834107"/>
    <w:rsid w:val="00834271"/>
    <w:rsid w:val="0083529B"/>
    <w:rsid w:val="00835CED"/>
    <w:rsid w:val="00837A0D"/>
    <w:rsid w:val="00841C44"/>
    <w:rsid w:val="00841DF1"/>
    <w:rsid w:val="0084446A"/>
    <w:rsid w:val="0085073F"/>
    <w:rsid w:val="00851F2F"/>
    <w:rsid w:val="0085523C"/>
    <w:rsid w:val="00856A10"/>
    <w:rsid w:val="008602BD"/>
    <w:rsid w:val="0086182A"/>
    <w:rsid w:val="008642D7"/>
    <w:rsid w:val="00864556"/>
    <w:rsid w:val="00865A34"/>
    <w:rsid w:val="00872755"/>
    <w:rsid w:val="00885D1E"/>
    <w:rsid w:val="00885DEB"/>
    <w:rsid w:val="00887EF1"/>
    <w:rsid w:val="00893BAD"/>
    <w:rsid w:val="00894954"/>
    <w:rsid w:val="008A4748"/>
    <w:rsid w:val="008A58D9"/>
    <w:rsid w:val="008A6625"/>
    <w:rsid w:val="008B0FA0"/>
    <w:rsid w:val="008B1B67"/>
    <w:rsid w:val="008B76AC"/>
    <w:rsid w:val="008C0F82"/>
    <w:rsid w:val="008C3C20"/>
    <w:rsid w:val="008D41F9"/>
    <w:rsid w:val="008E13A3"/>
    <w:rsid w:val="008E5788"/>
    <w:rsid w:val="00902D35"/>
    <w:rsid w:val="0090758E"/>
    <w:rsid w:val="00914DE5"/>
    <w:rsid w:val="00915663"/>
    <w:rsid w:val="00917AD8"/>
    <w:rsid w:val="00923A63"/>
    <w:rsid w:val="00924634"/>
    <w:rsid w:val="00924FF4"/>
    <w:rsid w:val="00927CFD"/>
    <w:rsid w:val="009317AD"/>
    <w:rsid w:val="00932FE7"/>
    <w:rsid w:val="00933A17"/>
    <w:rsid w:val="00944E3F"/>
    <w:rsid w:val="0094565F"/>
    <w:rsid w:val="00953926"/>
    <w:rsid w:val="00954006"/>
    <w:rsid w:val="009610E6"/>
    <w:rsid w:val="009777C2"/>
    <w:rsid w:val="009808D4"/>
    <w:rsid w:val="00981EE0"/>
    <w:rsid w:val="009950E9"/>
    <w:rsid w:val="009A710F"/>
    <w:rsid w:val="009B7DA2"/>
    <w:rsid w:val="009C4385"/>
    <w:rsid w:val="009D0B17"/>
    <w:rsid w:val="009D15DA"/>
    <w:rsid w:val="009D2A51"/>
    <w:rsid w:val="009D4753"/>
    <w:rsid w:val="009D5891"/>
    <w:rsid w:val="009D6D28"/>
    <w:rsid w:val="009E15B4"/>
    <w:rsid w:val="009E475C"/>
    <w:rsid w:val="009F2B67"/>
    <w:rsid w:val="00A00762"/>
    <w:rsid w:val="00A05ADA"/>
    <w:rsid w:val="00A07E77"/>
    <w:rsid w:val="00A106BE"/>
    <w:rsid w:val="00A12BD6"/>
    <w:rsid w:val="00A20EE3"/>
    <w:rsid w:val="00A25DE5"/>
    <w:rsid w:val="00A335F8"/>
    <w:rsid w:val="00A342E3"/>
    <w:rsid w:val="00A36413"/>
    <w:rsid w:val="00A42FE1"/>
    <w:rsid w:val="00A43031"/>
    <w:rsid w:val="00A548D1"/>
    <w:rsid w:val="00A54A59"/>
    <w:rsid w:val="00A60D63"/>
    <w:rsid w:val="00A702FF"/>
    <w:rsid w:val="00A733B3"/>
    <w:rsid w:val="00A7548E"/>
    <w:rsid w:val="00A837D0"/>
    <w:rsid w:val="00A84AB7"/>
    <w:rsid w:val="00A91EEA"/>
    <w:rsid w:val="00A93F23"/>
    <w:rsid w:val="00A96DF5"/>
    <w:rsid w:val="00A97556"/>
    <w:rsid w:val="00AA396D"/>
    <w:rsid w:val="00AA4A08"/>
    <w:rsid w:val="00AA603D"/>
    <w:rsid w:val="00AB065B"/>
    <w:rsid w:val="00AB0A1E"/>
    <w:rsid w:val="00AB1DE2"/>
    <w:rsid w:val="00AB60A2"/>
    <w:rsid w:val="00AB64C8"/>
    <w:rsid w:val="00AC1240"/>
    <w:rsid w:val="00AC378C"/>
    <w:rsid w:val="00AC4986"/>
    <w:rsid w:val="00AD4E21"/>
    <w:rsid w:val="00AD5530"/>
    <w:rsid w:val="00AE1113"/>
    <w:rsid w:val="00AE1B65"/>
    <w:rsid w:val="00AE5425"/>
    <w:rsid w:val="00AF3D50"/>
    <w:rsid w:val="00B00FF6"/>
    <w:rsid w:val="00B03713"/>
    <w:rsid w:val="00B07166"/>
    <w:rsid w:val="00B10FB1"/>
    <w:rsid w:val="00B178D6"/>
    <w:rsid w:val="00B27C66"/>
    <w:rsid w:val="00B3158F"/>
    <w:rsid w:val="00B32AE1"/>
    <w:rsid w:val="00B32D34"/>
    <w:rsid w:val="00B3432D"/>
    <w:rsid w:val="00B377CD"/>
    <w:rsid w:val="00B43FFE"/>
    <w:rsid w:val="00B50ED8"/>
    <w:rsid w:val="00B516B8"/>
    <w:rsid w:val="00B51956"/>
    <w:rsid w:val="00B53701"/>
    <w:rsid w:val="00B5415F"/>
    <w:rsid w:val="00B62DF3"/>
    <w:rsid w:val="00B64AB1"/>
    <w:rsid w:val="00B7182B"/>
    <w:rsid w:val="00B71D0E"/>
    <w:rsid w:val="00B844C3"/>
    <w:rsid w:val="00B94A5F"/>
    <w:rsid w:val="00B9631C"/>
    <w:rsid w:val="00BA227A"/>
    <w:rsid w:val="00BA292A"/>
    <w:rsid w:val="00BB0774"/>
    <w:rsid w:val="00BB2F2C"/>
    <w:rsid w:val="00BB5F20"/>
    <w:rsid w:val="00BC1029"/>
    <w:rsid w:val="00BD77C0"/>
    <w:rsid w:val="00BE0B3D"/>
    <w:rsid w:val="00BE1691"/>
    <w:rsid w:val="00BE25AF"/>
    <w:rsid w:val="00BE59FF"/>
    <w:rsid w:val="00BF528F"/>
    <w:rsid w:val="00C01E9C"/>
    <w:rsid w:val="00C03A6A"/>
    <w:rsid w:val="00C05EFB"/>
    <w:rsid w:val="00C1667D"/>
    <w:rsid w:val="00C173AE"/>
    <w:rsid w:val="00C1799A"/>
    <w:rsid w:val="00C212D7"/>
    <w:rsid w:val="00C23768"/>
    <w:rsid w:val="00C26BD6"/>
    <w:rsid w:val="00C313B9"/>
    <w:rsid w:val="00C32719"/>
    <w:rsid w:val="00C341A8"/>
    <w:rsid w:val="00C34719"/>
    <w:rsid w:val="00C43F8F"/>
    <w:rsid w:val="00C47456"/>
    <w:rsid w:val="00C54646"/>
    <w:rsid w:val="00C61074"/>
    <w:rsid w:val="00C61FC0"/>
    <w:rsid w:val="00C65DA3"/>
    <w:rsid w:val="00C661D3"/>
    <w:rsid w:val="00C67389"/>
    <w:rsid w:val="00C77D49"/>
    <w:rsid w:val="00C94032"/>
    <w:rsid w:val="00CA3A1A"/>
    <w:rsid w:val="00CB583E"/>
    <w:rsid w:val="00CB5956"/>
    <w:rsid w:val="00CC4206"/>
    <w:rsid w:val="00CC7C0C"/>
    <w:rsid w:val="00CD0407"/>
    <w:rsid w:val="00CD0CFC"/>
    <w:rsid w:val="00CD2D2C"/>
    <w:rsid w:val="00CD476A"/>
    <w:rsid w:val="00CE1AEB"/>
    <w:rsid w:val="00CE4ADF"/>
    <w:rsid w:val="00CE593C"/>
    <w:rsid w:val="00CE7877"/>
    <w:rsid w:val="00CF1B0D"/>
    <w:rsid w:val="00CF6FF9"/>
    <w:rsid w:val="00D17A82"/>
    <w:rsid w:val="00D260E3"/>
    <w:rsid w:val="00D31560"/>
    <w:rsid w:val="00D3355A"/>
    <w:rsid w:val="00D35D47"/>
    <w:rsid w:val="00D42ED9"/>
    <w:rsid w:val="00D464DC"/>
    <w:rsid w:val="00D47CA2"/>
    <w:rsid w:val="00D51FDE"/>
    <w:rsid w:val="00D52C70"/>
    <w:rsid w:val="00D60C63"/>
    <w:rsid w:val="00D61A90"/>
    <w:rsid w:val="00D72A39"/>
    <w:rsid w:val="00D72E6C"/>
    <w:rsid w:val="00D808CA"/>
    <w:rsid w:val="00D8458D"/>
    <w:rsid w:val="00D92FB0"/>
    <w:rsid w:val="00D94B33"/>
    <w:rsid w:val="00DA2DF7"/>
    <w:rsid w:val="00DA36A6"/>
    <w:rsid w:val="00DA3DB9"/>
    <w:rsid w:val="00DA5330"/>
    <w:rsid w:val="00DB050C"/>
    <w:rsid w:val="00DB0AC7"/>
    <w:rsid w:val="00DB2E01"/>
    <w:rsid w:val="00DD2E7F"/>
    <w:rsid w:val="00DD353C"/>
    <w:rsid w:val="00DD72C4"/>
    <w:rsid w:val="00DE3026"/>
    <w:rsid w:val="00DE78AF"/>
    <w:rsid w:val="00DF070C"/>
    <w:rsid w:val="00DF102E"/>
    <w:rsid w:val="00DF217B"/>
    <w:rsid w:val="00DF77FD"/>
    <w:rsid w:val="00E00FBC"/>
    <w:rsid w:val="00E03B1A"/>
    <w:rsid w:val="00E0475F"/>
    <w:rsid w:val="00E076DE"/>
    <w:rsid w:val="00E07939"/>
    <w:rsid w:val="00E11029"/>
    <w:rsid w:val="00E15204"/>
    <w:rsid w:val="00E22265"/>
    <w:rsid w:val="00E243F0"/>
    <w:rsid w:val="00E30DBF"/>
    <w:rsid w:val="00E31196"/>
    <w:rsid w:val="00E4136E"/>
    <w:rsid w:val="00E41437"/>
    <w:rsid w:val="00E46B05"/>
    <w:rsid w:val="00E4720E"/>
    <w:rsid w:val="00E674C6"/>
    <w:rsid w:val="00E71961"/>
    <w:rsid w:val="00E90B41"/>
    <w:rsid w:val="00E95525"/>
    <w:rsid w:val="00EA5C83"/>
    <w:rsid w:val="00EC113D"/>
    <w:rsid w:val="00EC2600"/>
    <w:rsid w:val="00EC3B48"/>
    <w:rsid w:val="00EC46A3"/>
    <w:rsid w:val="00ED20F0"/>
    <w:rsid w:val="00ED2D41"/>
    <w:rsid w:val="00ED606E"/>
    <w:rsid w:val="00EE0982"/>
    <w:rsid w:val="00EE1744"/>
    <w:rsid w:val="00EE2F4D"/>
    <w:rsid w:val="00EE46B2"/>
    <w:rsid w:val="00EE7676"/>
    <w:rsid w:val="00EF19C3"/>
    <w:rsid w:val="00EF3934"/>
    <w:rsid w:val="00F022E7"/>
    <w:rsid w:val="00F17B00"/>
    <w:rsid w:val="00F203E6"/>
    <w:rsid w:val="00F275D3"/>
    <w:rsid w:val="00F303FA"/>
    <w:rsid w:val="00F35F90"/>
    <w:rsid w:val="00F36A52"/>
    <w:rsid w:val="00F37E81"/>
    <w:rsid w:val="00F37F23"/>
    <w:rsid w:val="00F40B46"/>
    <w:rsid w:val="00F43E09"/>
    <w:rsid w:val="00F500C1"/>
    <w:rsid w:val="00F50228"/>
    <w:rsid w:val="00F51F7C"/>
    <w:rsid w:val="00F548E3"/>
    <w:rsid w:val="00F56000"/>
    <w:rsid w:val="00F675B1"/>
    <w:rsid w:val="00F725F1"/>
    <w:rsid w:val="00F73B18"/>
    <w:rsid w:val="00F74989"/>
    <w:rsid w:val="00F819C1"/>
    <w:rsid w:val="00F93312"/>
    <w:rsid w:val="00F9708A"/>
    <w:rsid w:val="00FA16CC"/>
    <w:rsid w:val="00FB000C"/>
    <w:rsid w:val="00FB3C06"/>
    <w:rsid w:val="00FC0791"/>
    <w:rsid w:val="00FC132D"/>
    <w:rsid w:val="00FC1839"/>
    <w:rsid w:val="00FC339A"/>
    <w:rsid w:val="00FD18F0"/>
    <w:rsid w:val="00FD4AE2"/>
    <w:rsid w:val="00FD4F5D"/>
    <w:rsid w:val="00FD7DA6"/>
    <w:rsid w:val="00FE025E"/>
    <w:rsid w:val="00FE4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7C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NPAD"/>
    <w:qFormat/>
    <w:rsid w:val="0019635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CD0CFC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41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02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43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3F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3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Mdio11">
    <w:name w:val="Sombreamento Médio 11"/>
    <w:basedOn w:val="Tabelanormal"/>
    <w:uiPriority w:val="63"/>
    <w:rsid w:val="008314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8C0F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0F8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0F82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0F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0F82"/>
    <w:rPr>
      <w:rFonts w:ascii="Times New Roman" w:hAnsi="Times New Roman"/>
      <w:b/>
      <w:bCs/>
      <w:sz w:val="20"/>
      <w:szCs w:val="20"/>
    </w:rPr>
  </w:style>
  <w:style w:type="character" w:customStyle="1" w:styleId="apple-style-span">
    <w:name w:val="apple-style-span"/>
    <w:basedOn w:val="Fontepargpadro"/>
    <w:rsid w:val="00A106BE"/>
  </w:style>
  <w:style w:type="character" w:customStyle="1" w:styleId="Ttulo3Char">
    <w:name w:val="Título 3 Char"/>
    <w:basedOn w:val="Fontepargpadro"/>
    <w:link w:val="Ttulo3"/>
    <w:uiPriority w:val="9"/>
    <w:rsid w:val="00CD0CF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CD0CF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F1B0D"/>
  </w:style>
  <w:style w:type="paragraph" w:styleId="Cabealho">
    <w:name w:val="header"/>
    <w:basedOn w:val="Normal"/>
    <w:link w:val="CabealhoChar"/>
    <w:uiPriority w:val="99"/>
    <w:unhideWhenUsed/>
    <w:rsid w:val="005736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369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736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369A"/>
    <w:rPr>
      <w:rFonts w:ascii="Times New Roman" w:hAnsi="Times New Roman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415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Corpodetexto">
    <w:name w:val="Body Text"/>
    <w:basedOn w:val="Normal"/>
    <w:link w:val="CorpodetextoChar"/>
    <w:semiHidden/>
    <w:rsid w:val="00B5415F"/>
    <w:pPr>
      <w:jc w:val="center"/>
    </w:pPr>
    <w:rPr>
      <w:rFonts w:eastAsia="Times New Roman" w:cs="Times New Roman"/>
      <w:b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5415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924FF4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6870F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character" w:customStyle="1" w:styleId="texto12">
    <w:name w:val="texto12"/>
    <w:basedOn w:val="Fontepargpadro"/>
    <w:rsid w:val="0074111A"/>
  </w:style>
  <w:style w:type="paragraph" w:customStyle="1" w:styleId="texto121">
    <w:name w:val="texto121"/>
    <w:basedOn w:val="Normal"/>
    <w:rsid w:val="0074111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B3ECB"/>
    <w:rPr>
      <w:b/>
      <w:bCs/>
    </w:rPr>
  </w:style>
  <w:style w:type="paragraph" w:customStyle="1" w:styleId="show">
    <w:name w:val="show"/>
    <w:basedOn w:val="Normal"/>
    <w:rsid w:val="006B3EC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F6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x.doi.org/10.1590/1982-7849rac201717025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F5BA3-07FD-4529-8A95-88F6C804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1307</Words>
  <Characters>7408</Characters>
  <Application>Microsoft Office Word</Application>
  <DocSecurity>0</DocSecurity>
  <Lines>199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2024-04-05T19:45:00Z</dcterms:created>
  <dcterms:modified xsi:type="dcterms:W3CDTF">2026-04-10T16:47:00Z</dcterms:modified>
</cp:coreProperties>
</file>