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D46E" w14:textId="25A913D9" w:rsidR="00716479" w:rsidRPr="00196356" w:rsidRDefault="00716479" w:rsidP="00716479">
      <w:pPr>
        <w:jc w:val="center"/>
        <w:rPr>
          <w:color w:val="0070C0"/>
        </w:rPr>
      </w:pPr>
      <w:bookmarkStart w:id="0" w:name="_Hlk163161782"/>
      <w:r w:rsidRPr="00196356">
        <w:rPr>
          <w:color w:val="0070C0"/>
        </w:rPr>
        <w:t xml:space="preserve">Quadro 1. Estrutura </w:t>
      </w:r>
      <w:r w:rsidR="006046A5">
        <w:rPr>
          <w:color w:val="0070C0"/>
        </w:rPr>
        <w:t>de</w:t>
      </w:r>
      <w:r w:rsidRPr="00196356">
        <w:rPr>
          <w:color w:val="0070C0"/>
        </w:rPr>
        <w:t xml:space="preserve"> </w:t>
      </w:r>
      <w:r>
        <w:rPr>
          <w:color w:val="0070C0"/>
        </w:rPr>
        <w:t xml:space="preserve">caso </w:t>
      </w:r>
      <w:r w:rsidR="00E70D42">
        <w:rPr>
          <w:color w:val="0070C0"/>
        </w:rPr>
        <w:t>para</w:t>
      </w:r>
      <w:r>
        <w:rPr>
          <w:color w:val="0070C0"/>
        </w:rPr>
        <w:t xml:space="preserve"> ensino </w:t>
      </w:r>
      <w:r w:rsidRPr="00196356">
        <w:rPr>
          <w:color w:val="0070C0"/>
        </w:rPr>
        <w:t>submetido ao CASI</w:t>
      </w:r>
    </w:p>
    <w:tbl>
      <w:tblPr>
        <w:tblW w:w="0" w:type="auto"/>
        <w:shd w:val="clear" w:color="auto" w:fill="FFFFFF"/>
        <w:tblCellMar>
          <w:left w:w="0" w:type="dxa"/>
          <w:right w:w="0" w:type="dxa"/>
        </w:tblCellMar>
        <w:tblLook w:val="04A0" w:firstRow="1" w:lastRow="0" w:firstColumn="1" w:lastColumn="0" w:noHBand="0" w:noVBand="1"/>
      </w:tblPr>
      <w:tblGrid>
        <w:gridCol w:w="1266"/>
        <w:gridCol w:w="2837"/>
        <w:gridCol w:w="4947"/>
      </w:tblGrid>
      <w:tr w:rsidR="00716479" w:rsidRPr="00196356" w14:paraId="4FC550AF" w14:textId="77777777" w:rsidTr="0005712B">
        <w:trPr>
          <w:trHeight w:val="460"/>
        </w:trPr>
        <w:tc>
          <w:tcPr>
            <w:tcW w:w="4103" w:type="dxa"/>
            <w:gridSpan w:val="2"/>
            <w:tcBorders>
              <w:top w:val="single" w:sz="8" w:space="0" w:color="FFFFFF"/>
              <w:left w:val="single" w:sz="8" w:space="0" w:color="FFFFFF"/>
              <w:bottom w:val="single" w:sz="8" w:space="0" w:color="FFFFFF"/>
              <w:right w:val="nil"/>
            </w:tcBorders>
            <w:shd w:val="clear" w:color="auto" w:fill="A5A5A5"/>
            <w:vAlign w:val="center"/>
          </w:tcPr>
          <w:p w14:paraId="5AE232D6" w14:textId="77777777" w:rsidR="00716479" w:rsidRPr="00196356" w:rsidRDefault="00716479" w:rsidP="0005712B">
            <w:pPr>
              <w:jc w:val="center"/>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Estrutura</w:t>
            </w:r>
          </w:p>
        </w:tc>
        <w:tc>
          <w:tcPr>
            <w:tcW w:w="4947" w:type="dxa"/>
            <w:tcBorders>
              <w:top w:val="single" w:sz="8" w:space="0" w:color="FFFFFF"/>
              <w:left w:val="nil"/>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32C52265" w14:textId="77777777" w:rsidR="00716479" w:rsidRPr="00196356" w:rsidRDefault="00716479" w:rsidP="0005712B">
            <w:pPr>
              <w:jc w:val="center"/>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Descrição</w:t>
            </w:r>
          </w:p>
        </w:tc>
      </w:tr>
      <w:tr w:rsidR="00716479" w:rsidRPr="00196356" w14:paraId="20BC6F7B" w14:textId="77777777" w:rsidTr="0005712B">
        <w:trPr>
          <w:trHeight w:val="460"/>
        </w:trPr>
        <w:tc>
          <w:tcPr>
            <w:tcW w:w="1266" w:type="dxa"/>
            <w:tcBorders>
              <w:top w:val="nil"/>
              <w:left w:val="single" w:sz="8" w:space="0" w:color="FFFFFF"/>
              <w:bottom w:val="single" w:sz="8" w:space="0" w:color="FFFFFF"/>
              <w:right w:val="single" w:sz="8" w:space="0" w:color="FFFFFF"/>
            </w:tcBorders>
            <w:shd w:val="clear" w:color="auto" w:fill="A5A5A5"/>
            <w:vAlign w:val="center"/>
          </w:tcPr>
          <w:p w14:paraId="5FB53B2A" w14:textId="77777777" w:rsidR="00716479" w:rsidRPr="00196356" w:rsidRDefault="00716479" w:rsidP="0005712B">
            <w:pPr>
              <w:ind w:left="113"/>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1ª página</w:t>
            </w: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tcPr>
          <w:p w14:paraId="46ABA22F" w14:textId="77777777" w:rsidR="00716479" w:rsidRPr="00196356" w:rsidRDefault="00716479" w:rsidP="0005712B">
            <w:pPr>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Título</w:t>
            </w:r>
          </w:p>
          <w:p w14:paraId="4179BC71" w14:textId="77777777" w:rsidR="00716479" w:rsidRPr="00196356" w:rsidRDefault="00716479" w:rsidP="0005712B">
            <w:pPr>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Resumo</w:t>
            </w:r>
          </w:p>
          <w:p w14:paraId="763F0CF2" w14:textId="77777777" w:rsidR="00716479" w:rsidRPr="00196356" w:rsidRDefault="00716479" w:rsidP="0005712B">
            <w:pPr>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Palavras-chave</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tcPr>
          <w:p w14:paraId="6BE08E35" w14:textId="77777777" w:rsidR="00716479" w:rsidRPr="00196356" w:rsidRDefault="00716479" w:rsidP="0005712B">
            <w:pPr>
              <w:jc w:val="left"/>
              <w:rPr>
                <w:color w:val="0070C0"/>
                <w:sz w:val="20"/>
                <w:szCs w:val="20"/>
              </w:rPr>
            </w:pPr>
          </w:p>
        </w:tc>
      </w:tr>
      <w:tr w:rsidR="00716479" w:rsidRPr="00196356" w14:paraId="1023D216" w14:textId="77777777" w:rsidTr="0005712B">
        <w:trPr>
          <w:trHeight w:val="460"/>
        </w:trPr>
        <w:tc>
          <w:tcPr>
            <w:tcW w:w="1266" w:type="dxa"/>
            <w:vMerge w:val="restart"/>
            <w:tcBorders>
              <w:top w:val="nil"/>
              <w:left w:val="single" w:sz="8" w:space="0" w:color="FFFFFF"/>
              <w:right w:val="single" w:sz="8" w:space="0" w:color="FFFFFF"/>
            </w:tcBorders>
            <w:shd w:val="clear" w:color="auto" w:fill="A5A5A5"/>
            <w:vAlign w:val="center"/>
          </w:tcPr>
          <w:p w14:paraId="780D8EA2" w14:textId="77777777" w:rsidR="00716479" w:rsidRPr="00196356" w:rsidRDefault="00716479" w:rsidP="0005712B">
            <w:pPr>
              <w:ind w:left="113"/>
              <w:jc w:val="left"/>
              <w:rPr>
                <w:rFonts w:eastAsia="Times New Roman" w:cs="Times New Roman"/>
                <w:color w:val="0070C0"/>
                <w:sz w:val="20"/>
                <w:szCs w:val="20"/>
                <w:lang w:eastAsia="pt-BR"/>
              </w:rPr>
            </w:pPr>
            <w:r w:rsidRPr="00196356">
              <w:rPr>
                <w:rFonts w:eastAsia="Times New Roman" w:cs="Times New Roman"/>
                <w:color w:val="0070C0"/>
                <w:sz w:val="20"/>
                <w:szCs w:val="20"/>
                <w:lang w:eastAsia="pt-BR"/>
              </w:rPr>
              <w:t>A partir da 2ª página</w:t>
            </w: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3B25CB99" w14:textId="77777777" w:rsidR="00716479" w:rsidRPr="00196356" w:rsidRDefault="00716479" w:rsidP="0005712B">
            <w:pPr>
              <w:jc w:val="left"/>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1. Introdução</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hideMark/>
          </w:tcPr>
          <w:p w14:paraId="3400720B" w14:textId="368E89F4" w:rsidR="00716479" w:rsidRPr="00716479" w:rsidRDefault="00716479" w:rsidP="0005712B">
            <w:pPr>
              <w:jc w:val="left"/>
              <w:rPr>
                <w:color w:val="0070C0"/>
                <w:sz w:val="20"/>
                <w:szCs w:val="20"/>
              </w:rPr>
            </w:pPr>
            <w:r w:rsidRPr="00716479">
              <w:rPr>
                <w:color w:val="0070C0"/>
                <w:sz w:val="20"/>
                <w:szCs w:val="20"/>
              </w:rPr>
              <w:t>Inicia-se delimitando o período e local do caso, apresentando os personagens principais e introduzindo o dilema central que será explorado ao longo do caso.</w:t>
            </w:r>
          </w:p>
        </w:tc>
      </w:tr>
      <w:tr w:rsidR="00716479" w:rsidRPr="00196356" w14:paraId="4150A070" w14:textId="77777777" w:rsidTr="0005712B">
        <w:trPr>
          <w:trHeight w:val="460"/>
        </w:trPr>
        <w:tc>
          <w:tcPr>
            <w:tcW w:w="1266" w:type="dxa"/>
            <w:vMerge/>
            <w:tcBorders>
              <w:left w:val="single" w:sz="8" w:space="0" w:color="FFFFFF"/>
              <w:right w:val="single" w:sz="8" w:space="0" w:color="FFFFFF"/>
            </w:tcBorders>
            <w:shd w:val="clear" w:color="auto" w:fill="A5A5A5"/>
          </w:tcPr>
          <w:p w14:paraId="493F5169" w14:textId="77777777" w:rsidR="00716479" w:rsidRPr="00196356" w:rsidRDefault="00716479" w:rsidP="0005712B">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1D23048F" w14:textId="3556FA3D" w:rsidR="00716479" w:rsidRPr="00196356" w:rsidRDefault="00716479" w:rsidP="0005712B">
            <w:pPr>
              <w:jc w:val="left"/>
              <w:rPr>
                <w:rFonts w:ascii="Calibri" w:eastAsia="Times New Roman" w:hAnsi="Calibri" w:cs="Calibri"/>
                <w:color w:val="0070C0"/>
                <w:sz w:val="20"/>
                <w:szCs w:val="20"/>
                <w:lang w:eastAsia="pt-BR"/>
              </w:rPr>
            </w:pPr>
            <w:r w:rsidRPr="00196356">
              <w:rPr>
                <w:color w:val="0070C0"/>
                <w:sz w:val="20"/>
                <w:szCs w:val="20"/>
              </w:rPr>
              <w:t xml:space="preserve">2. </w:t>
            </w:r>
            <w:r>
              <w:rPr>
                <w:color w:val="0070C0"/>
                <w:sz w:val="20"/>
                <w:szCs w:val="20"/>
              </w:rPr>
              <w:t>Contexto</w:t>
            </w:r>
            <w:r w:rsidR="002E31DD">
              <w:rPr>
                <w:color w:val="0070C0"/>
                <w:sz w:val="20"/>
                <w:szCs w:val="20"/>
              </w:rPr>
              <w:t xml:space="preserve"> do caso</w:t>
            </w:r>
          </w:p>
        </w:tc>
        <w:tc>
          <w:tcPr>
            <w:tcW w:w="4947" w:type="dxa"/>
            <w:tcBorders>
              <w:top w:val="nil"/>
              <w:left w:val="nil"/>
              <w:bottom w:val="single" w:sz="8" w:space="0" w:color="FFFFFF"/>
              <w:right w:val="single" w:sz="8" w:space="0" w:color="FFFFFF"/>
            </w:tcBorders>
            <w:shd w:val="clear" w:color="auto" w:fill="EDEDED"/>
            <w:tcMar>
              <w:top w:w="0" w:type="dxa"/>
              <w:left w:w="108" w:type="dxa"/>
              <w:bottom w:w="0" w:type="dxa"/>
              <w:right w:w="108" w:type="dxa"/>
            </w:tcMar>
            <w:vAlign w:val="center"/>
            <w:hideMark/>
          </w:tcPr>
          <w:p w14:paraId="52C5F1FF" w14:textId="77777777" w:rsidR="002E31DD" w:rsidRPr="002E31DD" w:rsidRDefault="002E31DD" w:rsidP="002E31DD">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Esta etapa consiste na apresentação detalhada do contexto e dos agentes envolvidos na situação específica abordada no caso. É importante fornecer fatos objetivos que contextualizem a situação e vinculem os elementos ao tema central do caso. O contexto pode ser apresentado em subseções distintas, com subtítulos definidos pelos autores de acordo com os objetivos do caso.</w:t>
            </w:r>
          </w:p>
          <w:p w14:paraId="6372AC80" w14:textId="2B00A4FB" w:rsidR="00716479" w:rsidRPr="002E31DD" w:rsidRDefault="00716479" w:rsidP="002E31DD">
            <w:pPr>
              <w:jc w:val="left"/>
              <w:rPr>
                <w:rFonts w:eastAsia="Times New Roman" w:cs="Times New Roman"/>
                <w:color w:val="0070C0"/>
                <w:sz w:val="20"/>
                <w:szCs w:val="20"/>
                <w:lang w:eastAsia="pt-BR"/>
              </w:rPr>
            </w:pPr>
          </w:p>
        </w:tc>
      </w:tr>
      <w:tr w:rsidR="00716479" w:rsidRPr="00196356" w14:paraId="6C4AD619" w14:textId="77777777" w:rsidTr="0005712B">
        <w:trPr>
          <w:trHeight w:val="460"/>
        </w:trPr>
        <w:tc>
          <w:tcPr>
            <w:tcW w:w="1266" w:type="dxa"/>
            <w:vMerge/>
            <w:tcBorders>
              <w:left w:val="single" w:sz="8" w:space="0" w:color="FFFFFF"/>
              <w:right w:val="single" w:sz="8" w:space="0" w:color="FFFFFF"/>
            </w:tcBorders>
            <w:shd w:val="clear" w:color="auto" w:fill="A5A5A5"/>
          </w:tcPr>
          <w:p w14:paraId="4D27BEC8" w14:textId="77777777" w:rsidR="00716479" w:rsidRPr="00196356" w:rsidRDefault="00716479" w:rsidP="0005712B">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08CECD2F" w14:textId="65EA8886" w:rsidR="00716479" w:rsidRPr="00196356" w:rsidRDefault="00716479" w:rsidP="0005712B">
            <w:pPr>
              <w:jc w:val="left"/>
              <w:rPr>
                <w:rFonts w:ascii="Calibri" w:eastAsia="Times New Roman" w:hAnsi="Calibri" w:cs="Calibri"/>
                <w:color w:val="0070C0"/>
                <w:sz w:val="20"/>
                <w:szCs w:val="20"/>
                <w:lang w:eastAsia="pt-BR"/>
              </w:rPr>
            </w:pPr>
            <w:r w:rsidRPr="00196356">
              <w:rPr>
                <w:color w:val="0070C0"/>
                <w:sz w:val="20"/>
                <w:szCs w:val="20"/>
              </w:rPr>
              <w:t xml:space="preserve">3. </w:t>
            </w:r>
            <w:r w:rsidR="002E31DD">
              <w:rPr>
                <w:color w:val="0070C0"/>
                <w:sz w:val="20"/>
                <w:szCs w:val="20"/>
              </w:rPr>
              <w:t>Dilema do caso</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hideMark/>
          </w:tcPr>
          <w:p w14:paraId="00A24557" w14:textId="01140EA9" w:rsidR="00716479" w:rsidRPr="002E31DD" w:rsidRDefault="002E31DD" w:rsidP="0005712B">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Após a caracterização do contexto, são apresentadas informações mais específicas para suscitar uma reflexão no leitor sobre a decisão envolvida no caso. Este momento visa criar engajamento e provocar o pensamento crítico.</w:t>
            </w:r>
          </w:p>
        </w:tc>
      </w:tr>
      <w:tr w:rsidR="002E31DD" w:rsidRPr="00196356" w14:paraId="6D04CC97" w14:textId="77777777" w:rsidTr="0005712B">
        <w:trPr>
          <w:trHeight w:val="460"/>
        </w:trPr>
        <w:tc>
          <w:tcPr>
            <w:tcW w:w="1266" w:type="dxa"/>
            <w:vMerge/>
            <w:tcBorders>
              <w:left w:val="single" w:sz="8" w:space="0" w:color="FFFFFF"/>
              <w:right w:val="single" w:sz="8" w:space="0" w:color="FFFFFF"/>
            </w:tcBorders>
            <w:shd w:val="clear" w:color="auto" w:fill="A5A5A5"/>
          </w:tcPr>
          <w:p w14:paraId="1B00AD9B" w14:textId="77777777" w:rsidR="002E31DD" w:rsidRPr="00196356" w:rsidRDefault="002E31DD" w:rsidP="002E31DD">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tcPr>
          <w:p w14:paraId="0410DED7" w14:textId="1CEC2197" w:rsidR="002E31DD" w:rsidRPr="00196356" w:rsidRDefault="002E31DD" w:rsidP="002E31DD">
            <w:pPr>
              <w:jc w:val="left"/>
              <w:rPr>
                <w:color w:val="0070C0"/>
                <w:sz w:val="20"/>
                <w:szCs w:val="20"/>
              </w:rPr>
            </w:pPr>
            <w:r>
              <w:rPr>
                <w:color w:val="0070C0"/>
                <w:sz w:val="20"/>
                <w:szCs w:val="20"/>
              </w:rPr>
              <w:t>4. Fechamento do caso</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tcPr>
          <w:p w14:paraId="1641952E" w14:textId="6AFA57B2" w:rsidR="002E31DD" w:rsidRPr="002E31DD" w:rsidRDefault="002E31DD" w:rsidP="002E31DD">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Esta etapa consiste em um ou dois parágrafos finais que oferecem direcionamentos sobre o dilema do caso e anunciam o seu encerramento. Pode incluir questionamentos reflexivos que delimitam o escopo do caso, orientam a discussão em sala de aula e vão subsidiar o desenvolvimento das questões indicadas nas notas de ensino.</w:t>
            </w:r>
          </w:p>
        </w:tc>
      </w:tr>
      <w:tr w:rsidR="002E31DD" w:rsidRPr="00196356" w14:paraId="485C3BB4" w14:textId="77777777" w:rsidTr="0005712B">
        <w:trPr>
          <w:trHeight w:val="460"/>
        </w:trPr>
        <w:tc>
          <w:tcPr>
            <w:tcW w:w="1266" w:type="dxa"/>
            <w:vMerge/>
            <w:tcBorders>
              <w:left w:val="single" w:sz="8" w:space="0" w:color="FFFFFF"/>
              <w:right w:val="single" w:sz="8" w:space="0" w:color="FFFFFF"/>
            </w:tcBorders>
            <w:shd w:val="clear" w:color="auto" w:fill="A5A5A5"/>
          </w:tcPr>
          <w:p w14:paraId="68B4FD37" w14:textId="77777777" w:rsidR="002E31DD" w:rsidRPr="00196356" w:rsidRDefault="002E31DD" w:rsidP="002E31DD">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tcPr>
          <w:p w14:paraId="0263114F" w14:textId="0BBDEEB3" w:rsidR="002E31DD" w:rsidRPr="002E31DD" w:rsidRDefault="002E31DD" w:rsidP="002E31DD">
            <w:pPr>
              <w:jc w:val="left"/>
              <w:rPr>
                <w:rFonts w:eastAsia="Times New Roman" w:cs="Times New Roman"/>
                <w:color w:val="0070C0"/>
                <w:sz w:val="20"/>
                <w:szCs w:val="20"/>
                <w:lang w:eastAsia="pt-BR"/>
              </w:rPr>
            </w:pPr>
            <w:r>
              <w:rPr>
                <w:rFonts w:eastAsia="Times New Roman" w:cs="Times New Roman"/>
                <w:color w:val="0070C0"/>
                <w:sz w:val="20"/>
                <w:szCs w:val="20"/>
                <w:lang w:eastAsia="pt-BR"/>
              </w:rPr>
              <w:t xml:space="preserve">5. </w:t>
            </w:r>
            <w:r w:rsidRPr="002E31DD">
              <w:rPr>
                <w:rFonts w:eastAsia="Times New Roman" w:cs="Times New Roman"/>
                <w:color w:val="0070C0"/>
                <w:sz w:val="20"/>
                <w:szCs w:val="20"/>
                <w:lang w:eastAsia="pt-BR"/>
              </w:rPr>
              <w:t>Anexos e/ou Apêndices:</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tcPr>
          <w:p w14:paraId="231FA247" w14:textId="77777777" w:rsidR="002E31DD" w:rsidRPr="002E31DD" w:rsidRDefault="002E31DD" w:rsidP="002E31DD">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São incluídas informações adicionais que podem subsidiar a análise do caso em sala de aula. Esses anexos fornecem dados extras e complementares que enriquecem a compreensão da situação. Tais informações devem ser incluídas antes das notas de ensino.</w:t>
            </w:r>
          </w:p>
          <w:p w14:paraId="2D9BAD83" w14:textId="77777777" w:rsidR="002E31DD" w:rsidRPr="002E31DD" w:rsidRDefault="002E31DD" w:rsidP="002E31DD">
            <w:pPr>
              <w:jc w:val="left"/>
              <w:rPr>
                <w:rFonts w:eastAsia="Times New Roman" w:cs="Times New Roman"/>
                <w:color w:val="0070C0"/>
                <w:sz w:val="20"/>
                <w:szCs w:val="20"/>
                <w:lang w:eastAsia="pt-BR"/>
              </w:rPr>
            </w:pPr>
          </w:p>
        </w:tc>
      </w:tr>
      <w:tr w:rsidR="002E31DD" w:rsidRPr="00196356" w14:paraId="579C0CFB" w14:textId="77777777" w:rsidTr="0005712B">
        <w:trPr>
          <w:trHeight w:val="460"/>
        </w:trPr>
        <w:tc>
          <w:tcPr>
            <w:tcW w:w="1266" w:type="dxa"/>
            <w:vMerge/>
            <w:tcBorders>
              <w:left w:val="single" w:sz="8" w:space="0" w:color="FFFFFF"/>
              <w:right w:val="single" w:sz="8" w:space="0" w:color="FFFFFF"/>
            </w:tcBorders>
            <w:shd w:val="clear" w:color="auto" w:fill="A5A5A5"/>
          </w:tcPr>
          <w:p w14:paraId="156B5351" w14:textId="77777777" w:rsidR="002E31DD" w:rsidRPr="00196356" w:rsidRDefault="002E31DD" w:rsidP="002E31DD">
            <w:pPr>
              <w:jc w:val="left"/>
              <w:rPr>
                <w:color w:val="0070C0"/>
                <w:sz w:val="20"/>
                <w:szCs w:val="20"/>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tcPr>
          <w:p w14:paraId="6D70DD38" w14:textId="77777777" w:rsidR="002E31DD" w:rsidRDefault="002E31DD" w:rsidP="002E31DD">
            <w:pPr>
              <w:jc w:val="left"/>
              <w:rPr>
                <w:rFonts w:eastAsia="Times New Roman" w:cs="Times New Roman"/>
                <w:color w:val="0070C0"/>
                <w:sz w:val="20"/>
                <w:szCs w:val="20"/>
                <w:lang w:eastAsia="pt-BR"/>
              </w:rPr>
            </w:pPr>
            <w:r>
              <w:rPr>
                <w:rFonts w:eastAsia="Times New Roman" w:cs="Times New Roman"/>
                <w:color w:val="0070C0"/>
                <w:sz w:val="20"/>
                <w:szCs w:val="20"/>
                <w:lang w:eastAsia="pt-BR"/>
              </w:rPr>
              <w:t xml:space="preserve">6. </w:t>
            </w:r>
            <w:r w:rsidRPr="002E31DD">
              <w:rPr>
                <w:rFonts w:eastAsia="Times New Roman" w:cs="Times New Roman"/>
                <w:color w:val="0070C0"/>
                <w:sz w:val="20"/>
                <w:szCs w:val="20"/>
                <w:lang w:eastAsia="pt-BR"/>
              </w:rPr>
              <w:t>Notas de ensino</w:t>
            </w:r>
          </w:p>
          <w:p w14:paraId="5168059E" w14:textId="616517A8" w:rsidR="002E31DD" w:rsidRPr="002E31DD" w:rsidRDefault="002E31DD" w:rsidP="002E31DD">
            <w:pPr>
              <w:jc w:val="left"/>
              <w:rPr>
                <w:rFonts w:eastAsia="Times New Roman" w:cs="Times New Roman"/>
                <w:color w:val="0070C0"/>
                <w:sz w:val="20"/>
                <w:szCs w:val="20"/>
                <w:lang w:eastAsia="pt-BR"/>
              </w:rPr>
            </w:pP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tcPr>
          <w:p w14:paraId="1EAC6B46" w14:textId="0CD4543D" w:rsidR="002E31DD" w:rsidRPr="002E31DD" w:rsidRDefault="002E31DD" w:rsidP="002E31DD">
            <w:pPr>
              <w:jc w:val="left"/>
              <w:rPr>
                <w:rFonts w:eastAsia="Times New Roman" w:cs="Times New Roman"/>
                <w:color w:val="0070C0"/>
                <w:sz w:val="20"/>
                <w:szCs w:val="20"/>
                <w:lang w:eastAsia="pt-BR"/>
              </w:rPr>
            </w:pPr>
            <w:r w:rsidRPr="002E31DD">
              <w:rPr>
                <w:rFonts w:eastAsia="Times New Roman" w:cs="Times New Roman"/>
                <w:color w:val="0070C0"/>
                <w:sz w:val="20"/>
                <w:szCs w:val="20"/>
                <w:lang w:eastAsia="pt-BR"/>
              </w:rPr>
              <w:t>Para elaborar notas de ensino, é essencial contemplar diversos elementos que auxiliem o professor na condução da análise do caso em sala de aula e na promoção de discussões produtivas.</w:t>
            </w:r>
          </w:p>
        </w:tc>
      </w:tr>
      <w:tr w:rsidR="002E31DD" w:rsidRPr="00196356" w14:paraId="3F9E2604" w14:textId="77777777" w:rsidTr="0005712B">
        <w:trPr>
          <w:trHeight w:val="460"/>
        </w:trPr>
        <w:tc>
          <w:tcPr>
            <w:tcW w:w="1266" w:type="dxa"/>
            <w:vMerge/>
            <w:tcBorders>
              <w:left w:val="single" w:sz="8" w:space="0" w:color="FFFFFF"/>
              <w:bottom w:val="single" w:sz="8" w:space="0" w:color="FFFFFF"/>
              <w:right w:val="single" w:sz="8" w:space="0" w:color="FFFFFF"/>
            </w:tcBorders>
            <w:shd w:val="clear" w:color="auto" w:fill="A5A5A5"/>
          </w:tcPr>
          <w:p w14:paraId="6CDFDDB4" w14:textId="77777777" w:rsidR="002E31DD" w:rsidRPr="00196356" w:rsidRDefault="002E31DD" w:rsidP="002E31DD">
            <w:pPr>
              <w:jc w:val="left"/>
              <w:rPr>
                <w:rFonts w:eastAsia="Times New Roman" w:cs="Times New Roman"/>
                <w:color w:val="0070C0"/>
                <w:sz w:val="20"/>
                <w:szCs w:val="20"/>
                <w:lang w:eastAsia="pt-BR"/>
              </w:rPr>
            </w:pPr>
          </w:p>
        </w:tc>
        <w:tc>
          <w:tcPr>
            <w:tcW w:w="2837" w:type="dxa"/>
            <w:tcBorders>
              <w:top w:val="nil"/>
              <w:left w:val="single" w:sz="8" w:space="0" w:color="FFFFFF"/>
              <w:bottom w:val="single" w:sz="8" w:space="0" w:color="FFFFFF"/>
              <w:right w:val="single" w:sz="8" w:space="0" w:color="FFFFFF"/>
            </w:tcBorders>
            <w:shd w:val="clear" w:color="auto" w:fill="A5A5A5"/>
            <w:tcMar>
              <w:top w:w="0" w:type="dxa"/>
              <w:left w:w="108" w:type="dxa"/>
              <w:bottom w:w="0" w:type="dxa"/>
              <w:right w:w="108" w:type="dxa"/>
            </w:tcMar>
            <w:vAlign w:val="center"/>
            <w:hideMark/>
          </w:tcPr>
          <w:p w14:paraId="63492CB6" w14:textId="77777777" w:rsidR="002E31DD" w:rsidRPr="00196356" w:rsidRDefault="002E31DD" w:rsidP="002E31DD">
            <w:pPr>
              <w:jc w:val="left"/>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Referências</w:t>
            </w:r>
          </w:p>
        </w:tc>
        <w:tc>
          <w:tcPr>
            <w:tcW w:w="4947" w:type="dxa"/>
            <w:tcBorders>
              <w:top w:val="nil"/>
              <w:left w:val="nil"/>
              <w:bottom w:val="single" w:sz="8" w:space="0" w:color="FFFFFF"/>
              <w:right w:val="single" w:sz="8" w:space="0" w:color="FFFFFF"/>
            </w:tcBorders>
            <w:shd w:val="clear" w:color="auto" w:fill="DBDBDB"/>
            <w:tcMar>
              <w:top w:w="0" w:type="dxa"/>
              <w:left w:w="108" w:type="dxa"/>
              <w:bottom w:w="0" w:type="dxa"/>
              <w:right w:w="108" w:type="dxa"/>
            </w:tcMar>
            <w:vAlign w:val="center"/>
            <w:hideMark/>
          </w:tcPr>
          <w:p w14:paraId="094538BB" w14:textId="77777777" w:rsidR="002E31DD" w:rsidRPr="00196356" w:rsidRDefault="002E31DD" w:rsidP="002E31DD">
            <w:pPr>
              <w:jc w:val="left"/>
              <w:rPr>
                <w:rFonts w:ascii="Calibri" w:eastAsia="Times New Roman" w:hAnsi="Calibri" w:cs="Calibri"/>
                <w:color w:val="0070C0"/>
                <w:sz w:val="20"/>
                <w:szCs w:val="20"/>
                <w:lang w:eastAsia="pt-BR"/>
              </w:rPr>
            </w:pPr>
            <w:r w:rsidRPr="00196356">
              <w:rPr>
                <w:rFonts w:eastAsia="Times New Roman" w:cs="Times New Roman"/>
                <w:color w:val="0070C0"/>
                <w:sz w:val="20"/>
                <w:szCs w:val="20"/>
                <w:lang w:eastAsia="pt-BR"/>
              </w:rPr>
              <w:t>Apresentar as referências com base nas normas da ABNT ou da APA.</w:t>
            </w:r>
          </w:p>
        </w:tc>
      </w:tr>
    </w:tbl>
    <w:p w14:paraId="5D8F66BC" w14:textId="77777777" w:rsidR="002E31DD" w:rsidRDefault="002E31DD" w:rsidP="00716479">
      <w:pPr>
        <w:rPr>
          <w:color w:val="0070C0"/>
        </w:rPr>
      </w:pPr>
    </w:p>
    <w:p w14:paraId="7BC57D3F" w14:textId="5C6659C9" w:rsidR="00716479" w:rsidRPr="00234243" w:rsidRDefault="00716479" w:rsidP="00716479">
      <w:pPr>
        <w:rPr>
          <w:bCs/>
          <w:color w:val="007BB8"/>
          <w:szCs w:val="20"/>
        </w:rPr>
      </w:pPr>
      <w:r w:rsidRPr="00234243">
        <w:rPr>
          <w:bCs/>
          <w:color w:val="007BB8"/>
          <w:szCs w:val="20"/>
        </w:rPr>
        <w:t xml:space="preserve">As contribuições para o CASI devem ser entregues em arquivos eletrônicos, elaboradas no software Microsoft Word, para Windows, gravados sem identificação. Elimine qualquer informação de identificação no arquivo (por exemplo, em propriedades do arquivo). </w:t>
      </w:r>
    </w:p>
    <w:p w14:paraId="6262C269" w14:textId="77777777" w:rsidR="00716479" w:rsidRPr="00196356" w:rsidRDefault="00716479" w:rsidP="00716479">
      <w:pPr>
        <w:rPr>
          <w:color w:val="0070C0"/>
        </w:rPr>
      </w:pPr>
    </w:p>
    <w:p w14:paraId="01C91EF9" w14:textId="00E9C1CE" w:rsidR="00716479" w:rsidRPr="00196356" w:rsidRDefault="00716479" w:rsidP="00716479">
      <w:pPr>
        <w:rPr>
          <w:color w:val="0070C0"/>
        </w:rPr>
      </w:pPr>
      <w:r w:rsidRPr="00196356">
        <w:rPr>
          <w:color w:val="0070C0"/>
        </w:rPr>
        <w:t xml:space="preserve">O trabalho deve ser inédito </w:t>
      </w:r>
      <w:r w:rsidRPr="00196356">
        <w:rPr>
          <w:rFonts w:eastAsia="Times New Roman" w:cs="Times New Roman"/>
          <w:color w:val="0070C0"/>
          <w:szCs w:val="24"/>
          <w:lang w:eastAsia="pt-BR"/>
        </w:rPr>
        <w:t xml:space="preserve">(artigos oriundos de </w:t>
      </w:r>
      <w:r w:rsidRPr="00196356">
        <w:rPr>
          <w:rFonts w:eastAsia="Times New Roman" w:cs="Times New Roman"/>
          <w:b/>
          <w:color w:val="0070C0"/>
          <w:szCs w:val="24"/>
          <w:lang w:eastAsia="pt-BR"/>
        </w:rPr>
        <w:t>teses</w:t>
      </w:r>
      <w:r w:rsidRPr="00196356">
        <w:rPr>
          <w:rFonts w:eastAsia="Times New Roman" w:cs="Times New Roman"/>
          <w:color w:val="0070C0"/>
          <w:szCs w:val="24"/>
          <w:lang w:eastAsia="pt-BR"/>
        </w:rPr>
        <w:t xml:space="preserve">, </w:t>
      </w:r>
      <w:r w:rsidRPr="00196356">
        <w:rPr>
          <w:rFonts w:eastAsia="Times New Roman" w:cs="Times New Roman"/>
          <w:b/>
          <w:color w:val="0070C0"/>
          <w:szCs w:val="24"/>
          <w:lang w:eastAsia="pt-BR"/>
        </w:rPr>
        <w:t>dissertações</w:t>
      </w:r>
      <w:r w:rsidRPr="00196356">
        <w:rPr>
          <w:rFonts w:eastAsia="Times New Roman" w:cs="Times New Roman"/>
          <w:color w:val="0070C0"/>
          <w:szCs w:val="24"/>
          <w:lang w:eastAsia="pt-BR"/>
        </w:rPr>
        <w:t xml:space="preserve">, </w:t>
      </w:r>
      <w:proofErr w:type="spellStart"/>
      <w:r w:rsidRPr="00196356">
        <w:rPr>
          <w:rFonts w:eastAsia="Times New Roman" w:cs="Times New Roman"/>
          <w:b/>
          <w:color w:val="0070C0"/>
          <w:szCs w:val="24"/>
          <w:lang w:eastAsia="pt-BR"/>
        </w:rPr>
        <w:t>TCCs</w:t>
      </w:r>
      <w:proofErr w:type="spellEnd"/>
      <w:r w:rsidRPr="00196356">
        <w:rPr>
          <w:rFonts w:eastAsia="Times New Roman" w:cs="Times New Roman"/>
          <w:color w:val="0070C0"/>
          <w:szCs w:val="24"/>
          <w:lang w:eastAsia="pt-BR"/>
        </w:rPr>
        <w:t xml:space="preserve"> e outros trabalhos finais </w:t>
      </w:r>
      <w:r w:rsidRPr="00196356">
        <w:rPr>
          <w:rFonts w:eastAsia="Times New Roman" w:cs="Times New Roman"/>
          <w:b/>
          <w:color w:val="0070C0"/>
          <w:szCs w:val="24"/>
          <w:lang w:eastAsia="pt-BR"/>
        </w:rPr>
        <w:t>NÃO SÃO</w:t>
      </w:r>
      <w:r w:rsidRPr="00196356">
        <w:rPr>
          <w:rFonts w:eastAsia="Times New Roman" w:cs="Times New Roman"/>
          <w:color w:val="0070C0"/>
          <w:szCs w:val="24"/>
          <w:lang w:eastAsia="pt-BR"/>
        </w:rPr>
        <w:t xml:space="preserve"> considerados autoplágio)</w:t>
      </w:r>
      <w:r w:rsidRPr="00196356">
        <w:rPr>
          <w:color w:val="0070C0"/>
        </w:rPr>
        <w:t xml:space="preserve">, com no </w:t>
      </w:r>
      <w:r w:rsidRPr="00196356">
        <w:rPr>
          <w:b/>
          <w:color w:val="0070C0"/>
        </w:rPr>
        <w:t xml:space="preserve">mínimo </w:t>
      </w:r>
      <w:r>
        <w:rPr>
          <w:b/>
          <w:color w:val="0070C0"/>
        </w:rPr>
        <w:t>3</w:t>
      </w:r>
      <w:r w:rsidRPr="00196356">
        <w:rPr>
          <w:b/>
          <w:color w:val="0070C0"/>
        </w:rPr>
        <w:t>.000 (</w:t>
      </w:r>
      <w:r>
        <w:rPr>
          <w:b/>
          <w:color w:val="0070C0"/>
        </w:rPr>
        <w:t>três</w:t>
      </w:r>
      <w:r w:rsidRPr="00196356">
        <w:rPr>
          <w:b/>
          <w:color w:val="0070C0"/>
        </w:rPr>
        <w:t xml:space="preserve"> mil) e no máximo </w:t>
      </w:r>
      <w:r>
        <w:rPr>
          <w:b/>
          <w:color w:val="0070C0"/>
        </w:rPr>
        <w:t>6</w:t>
      </w:r>
      <w:r w:rsidRPr="00196356">
        <w:rPr>
          <w:b/>
          <w:color w:val="0070C0"/>
        </w:rPr>
        <w:t>.000 (</w:t>
      </w:r>
      <w:r>
        <w:rPr>
          <w:b/>
          <w:color w:val="0070C0"/>
        </w:rPr>
        <w:t>seis</w:t>
      </w:r>
      <w:r w:rsidRPr="00196356">
        <w:rPr>
          <w:b/>
          <w:color w:val="0070C0"/>
        </w:rPr>
        <w:t xml:space="preserve"> mil) palavras (incluindo resumo e referências)</w:t>
      </w:r>
      <w:r w:rsidRPr="00196356">
        <w:rPr>
          <w:color w:val="0070C0"/>
        </w:rPr>
        <w:t xml:space="preserve">. Serão aceitos trabalhos submetidos em português, inglês ou espanhol. Os trabalhos podem ser individuais ou em coautoria. Cada trabalho poderá ter </w:t>
      </w:r>
      <w:r w:rsidRPr="00196356">
        <w:rPr>
          <w:b/>
          <w:color w:val="0070C0"/>
        </w:rPr>
        <w:t>até cinco (5) autores</w:t>
      </w:r>
      <w:r w:rsidRPr="00196356">
        <w:rPr>
          <w:color w:val="0070C0"/>
        </w:rPr>
        <w:t>. E cada autor, independentemente da ordem de autoria, poderá submeter até três trabalhos, independentemente do tipo (completo, tecnológico, caso de ensino ou em desenvolvimento).</w:t>
      </w:r>
    </w:p>
    <w:p w14:paraId="1BB5EE5B" w14:textId="77777777" w:rsidR="00716479" w:rsidRPr="00196356" w:rsidRDefault="00716479" w:rsidP="00716479">
      <w:pPr>
        <w:rPr>
          <w:color w:val="0070C0"/>
        </w:rPr>
      </w:pPr>
    </w:p>
    <w:p w14:paraId="2D85DFDF" w14:textId="77777777" w:rsidR="00716479" w:rsidRPr="00196356" w:rsidRDefault="00716479" w:rsidP="00716479">
      <w:pPr>
        <w:rPr>
          <w:color w:val="0070C0"/>
        </w:rPr>
      </w:pPr>
      <w:r w:rsidRPr="00196356">
        <w:rPr>
          <w:color w:val="0070C0"/>
        </w:rPr>
        <w:t>Configuração básica é:</w:t>
      </w:r>
    </w:p>
    <w:p w14:paraId="03EA2B15" w14:textId="77777777" w:rsidR="00716479" w:rsidRPr="00196356" w:rsidRDefault="00716479" w:rsidP="00716479">
      <w:pPr>
        <w:numPr>
          <w:ilvl w:val="0"/>
          <w:numId w:val="7"/>
        </w:numPr>
        <w:tabs>
          <w:tab w:val="left" w:pos="284"/>
        </w:tabs>
        <w:ind w:left="0" w:firstLine="0"/>
        <w:rPr>
          <w:color w:val="0070C0"/>
        </w:rPr>
      </w:pPr>
      <w:r w:rsidRPr="00196356">
        <w:rPr>
          <w:color w:val="0070C0"/>
        </w:rPr>
        <w:t>Tamanho do papel: A4 (210 mm por 297 mm)</w:t>
      </w:r>
    </w:p>
    <w:p w14:paraId="49837987" w14:textId="77777777" w:rsidR="00716479" w:rsidRPr="00196356" w:rsidRDefault="00716479" w:rsidP="00716479">
      <w:pPr>
        <w:numPr>
          <w:ilvl w:val="0"/>
          <w:numId w:val="7"/>
        </w:numPr>
        <w:tabs>
          <w:tab w:val="left" w:pos="284"/>
        </w:tabs>
        <w:ind w:left="0" w:firstLine="0"/>
        <w:rPr>
          <w:color w:val="0070C0"/>
        </w:rPr>
      </w:pPr>
      <w:r w:rsidRPr="00196356">
        <w:rPr>
          <w:color w:val="0070C0"/>
        </w:rPr>
        <w:t>Margens</w:t>
      </w:r>
    </w:p>
    <w:p w14:paraId="53DA1306" w14:textId="77777777" w:rsidR="00716479" w:rsidRPr="00967F1E" w:rsidRDefault="00716479" w:rsidP="00716479">
      <w:pPr>
        <w:numPr>
          <w:ilvl w:val="1"/>
          <w:numId w:val="7"/>
        </w:numPr>
        <w:tabs>
          <w:tab w:val="clear" w:pos="2160"/>
          <w:tab w:val="left" w:pos="284"/>
          <w:tab w:val="num" w:pos="1134"/>
        </w:tabs>
        <w:ind w:left="709" w:firstLine="0"/>
        <w:rPr>
          <w:color w:val="0070C0"/>
          <w:sz w:val="20"/>
          <w:szCs w:val="20"/>
        </w:rPr>
      </w:pPr>
      <w:r w:rsidRPr="00967F1E">
        <w:rPr>
          <w:color w:val="0070C0"/>
          <w:sz w:val="20"/>
          <w:szCs w:val="20"/>
        </w:rPr>
        <w:t>superior: 2,5 cm</w:t>
      </w:r>
    </w:p>
    <w:p w14:paraId="7018A4FE" w14:textId="77777777" w:rsidR="00716479" w:rsidRPr="00967F1E" w:rsidRDefault="00716479" w:rsidP="00716479">
      <w:pPr>
        <w:numPr>
          <w:ilvl w:val="1"/>
          <w:numId w:val="7"/>
        </w:numPr>
        <w:tabs>
          <w:tab w:val="clear" w:pos="2160"/>
          <w:tab w:val="left" w:pos="284"/>
          <w:tab w:val="num" w:pos="1134"/>
        </w:tabs>
        <w:ind w:left="709" w:firstLine="0"/>
        <w:rPr>
          <w:color w:val="0070C0"/>
          <w:sz w:val="20"/>
          <w:szCs w:val="20"/>
        </w:rPr>
      </w:pPr>
      <w:r w:rsidRPr="00967F1E">
        <w:rPr>
          <w:color w:val="0070C0"/>
          <w:sz w:val="20"/>
          <w:szCs w:val="20"/>
        </w:rPr>
        <w:t>inferior: 2,5 cm</w:t>
      </w:r>
    </w:p>
    <w:p w14:paraId="7C7E9FFA" w14:textId="77777777" w:rsidR="00716479" w:rsidRPr="00967F1E" w:rsidRDefault="00716479" w:rsidP="00716479">
      <w:pPr>
        <w:numPr>
          <w:ilvl w:val="1"/>
          <w:numId w:val="7"/>
        </w:numPr>
        <w:tabs>
          <w:tab w:val="clear" w:pos="2160"/>
          <w:tab w:val="left" w:pos="284"/>
          <w:tab w:val="num" w:pos="1134"/>
        </w:tabs>
        <w:ind w:left="709" w:firstLine="0"/>
        <w:rPr>
          <w:color w:val="0070C0"/>
          <w:sz w:val="20"/>
          <w:szCs w:val="20"/>
        </w:rPr>
      </w:pPr>
      <w:r w:rsidRPr="00967F1E">
        <w:rPr>
          <w:color w:val="0070C0"/>
          <w:sz w:val="20"/>
          <w:szCs w:val="20"/>
        </w:rPr>
        <w:t>esquerda: 2,5 cm</w:t>
      </w:r>
    </w:p>
    <w:p w14:paraId="20CC35D4" w14:textId="77777777" w:rsidR="00716479" w:rsidRPr="00967F1E" w:rsidRDefault="00716479" w:rsidP="00716479">
      <w:pPr>
        <w:numPr>
          <w:ilvl w:val="1"/>
          <w:numId w:val="7"/>
        </w:numPr>
        <w:tabs>
          <w:tab w:val="clear" w:pos="2160"/>
          <w:tab w:val="left" w:pos="284"/>
          <w:tab w:val="num" w:pos="1134"/>
        </w:tabs>
        <w:ind w:left="709" w:firstLine="0"/>
        <w:rPr>
          <w:color w:val="0070C0"/>
          <w:sz w:val="20"/>
          <w:szCs w:val="20"/>
        </w:rPr>
      </w:pPr>
      <w:r w:rsidRPr="00967F1E">
        <w:rPr>
          <w:color w:val="0070C0"/>
          <w:sz w:val="20"/>
          <w:szCs w:val="20"/>
        </w:rPr>
        <w:t>direita: 2,5 cm</w:t>
      </w:r>
    </w:p>
    <w:p w14:paraId="5539D12B" w14:textId="77777777" w:rsidR="00716479" w:rsidRDefault="00716479" w:rsidP="00716479">
      <w:pPr>
        <w:rPr>
          <w:color w:val="0070C0"/>
        </w:rPr>
      </w:pPr>
    </w:p>
    <w:p w14:paraId="02CC4878" w14:textId="77777777" w:rsidR="002E31DD" w:rsidRPr="00196356" w:rsidRDefault="002E31DD" w:rsidP="002E31DD">
      <w:pPr>
        <w:rPr>
          <w:color w:val="0070C0"/>
        </w:rPr>
      </w:pPr>
      <w:r w:rsidRPr="00196356">
        <w:rPr>
          <w:color w:val="0070C0"/>
        </w:rPr>
        <w:t>As páginas devem ser numeradas (rodapé/direita), conforme este modelo.</w:t>
      </w:r>
    </w:p>
    <w:p w14:paraId="7204CD07" w14:textId="77777777" w:rsidR="002E31DD" w:rsidRPr="00196356" w:rsidRDefault="002E31DD" w:rsidP="002E31DD">
      <w:pPr>
        <w:rPr>
          <w:color w:val="0070C0"/>
        </w:rPr>
      </w:pPr>
    </w:p>
    <w:p w14:paraId="3D3A708B" w14:textId="77777777" w:rsidR="002E31DD" w:rsidRPr="00196356" w:rsidRDefault="002E31DD" w:rsidP="002E31DD">
      <w:pPr>
        <w:rPr>
          <w:color w:val="0070C0"/>
        </w:rPr>
      </w:pPr>
      <w:r w:rsidRPr="00196356">
        <w:rPr>
          <w:color w:val="0070C0"/>
        </w:rPr>
        <w:t xml:space="preserve">O estilo do texto deve ser corrido e justificado. As palavras não devem ser divididas entre linhas com hífen. </w:t>
      </w:r>
    </w:p>
    <w:p w14:paraId="05FC5DBD" w14:textId="77777777" w:rsidR="002E31DD" w:rsidRPr="00196356" w:rsidRDefault="002E31DD" w:rsidP="002E31DD">
      <w:pPr>
        <w:rPr>
          <w:color w:val="0070C0"/>
        </w:rPr>
      </w:pPr>
    </w:p>
    <w:bookmarkEnd w:id="0"/>
    <w:p w14:paraId="56806024" w14:textId="0DEBC135" w:rsidR="00DF217B" w:rsidRPr="00234243" w:rsidRDefault="00B53701" w:rsidP="00DF217B">
      <w:pPr>
        <w:rPr>
          <w:b/>
          <w:bCs/>
          <w:color w:val="0070C0"/>
        </w:rPr>
      </w:pPr>
      <w:r w:rsidRPr="00234243">
        <w:rPr>
          <w:b/>
          <w:bCs/>
          <w:color w:val="0070C0"/>
        </w:rPr>
        <w:t xml:space="preserve">A seguir, </w:t>
      </w:r>
      <w:r w:rsidR="00282376" w:rsidRPr="00234243">
        <w:rPr>
          <w:b/>
          <w:bCs/>
          <w:color w:val="0070C0"/>
        </w:rPr>
        <w:t xml:space="preserve">apresentamos algumas orientações para a elaboração de </w:t>
      </w:r>
      <w:r w:rsidR="00F27A3A" w:rsidRPr="00234243">
        <w:rPr>
          <w:b/>
          <w:bCs/>
          <w:color w:val="0070C0"/>
          <w:u w:val="single"/>
        </w:rPr>
        <w:t xml:space="preserve">caso </w:t>
      </w:r>
      <w:r w:rsidR="008D648E">
        <w:rPr>
          <w:b/>
          <w:bCs/>
          <w:color w:val="0070C0"/>
          <w:u w:val="single"/>
        </w:rPr>
        <w:t>para</w:t>
      </w:r>
      <w:r w:rsidR="00F27A3A" w:rsidRPr="00234243">
        <w:rPr>
          <w:b/>
          <w:bCs/>
          <w:color w:val="0070C0"/>
          <w:u w:val="single"/>
        </w:rPr>
        <w:t xml:space="preserve"> ensino</w:t>
      </w:r>
      <w:r w:rsidR="00DF217B" w:rsidRPr="00234243">
        <w:rPr>
          <w:b/>
          <w:bCs/>
          <w:color w:val="0070C0"/>
        </w:rPr>
        <w:t>:</w:t>
      </w:r>
    </w:p>
    <w:p w14:paraId="45678DDB" w14:textId="285FD2E4" w:rsidR="00C640EF" w:rsidRPr="00234243" w:rsidRDefault="00C640EF" w:rsidP="00C640EF">
      <w:pPr>
        <w:pStyle w:val="PargrafodaLista"/>
        <w:numPr>
          <w:ilvl w:val="0"/>
          <w:numId w:val="14"/>
        </w:numPr>
        <w:rPr>
          <w:bCs/>
          <w:color w:val="007BB8"/>
        </w:rPr>
      </w:pPr>
      <w:r w:rsidRPr="00234243">
        <w:rPr>
          <w:bCs/>
          <w:color w:val="007BB8"/>
        </w:rPr>
        <w:t xml:space="preserve">Utilize este arquivo fornecido, pois ele já está formatado de acordo com as diretrizes do evento para artigos </w:t>
      </w:r>
      <w:r w:rsidR="00E65FFD" w:rsidRPr="00234243">
        <w:rPr>
          <w:bCs/>
          <w:color w:val="007BB8"/>
        </w:rPr>
        <w:t xml:space="preserve">do tipo </w:t>
      </w:r>
      <w:r w:rsidR="00E65FFD" w:rsidRPr="00234243">
        <w:rPr>
          <w:b/>
          <w:color w:val="007BB8"/>
          <w:u w:val="single"/>
        </w:rPr>
        <w:t>caso</w:t>
      </w:r>
      <w:r w:rsidR="001C550A">
        <w:rPr>
          <w:b/>
          <w:color w:val="007BB8"/>
          <w:u w:val="single"/>
        </w:rPr>
        <w:t xml:space="preserve"> para</w:t>
      </w:r>
      <w:r w:rsidR="002E31DD" w:rsidRPr="00234243">
        <w:rPr>
          <w:b/>
          <w:color w:val="007BB8"/>
          <w:u w:val="single"/>
        </w:rPr>
        <w:t xml:space="preserve"> </w:t>
      </w:r>
      <w:r w:rsidR="00E65FFD" w:rsidRPr="00234243">
        <w:rPr>
          <w:b/>
          <w:color w:val="007BB8"/>
          <w:u w:val="single"/>
        </w:rPr>
        <w:t>ensino</w:t>
      </w:r>
      <w:r w:rsidRPr="00234243">
        <w:rPr>
          <w:bCs/>
          <w:color w:val="007BB8"/>
        </w:rPr>
        <w:t xml:space="preserve">. Os títulos das seções foram cuidadosamente selecionados com base em publicações relevantes sobre a elaboração de casos </w:t>
      </w:r>
      <w:r w:rsidR="002E31DD" w:rsidRPr="00234243">
        <w:rPr>
          <w:bCs/>
          <w:color w:val="007BB8"/>
        </w:rPr>
        <w:t>de</w:t>
      </w:r>
      <w:r w:rsidRPr="00234243">
        <w:rPr>
          <w:bCs/>
          <w:color w:val="007BB8"/>
        </w:rPr>
        <w:t xml:space="preserve"> ensino. Embora não sejam obrigatórios, são altamente recomendados para uma estruturação adequada do trabalho.</w:t>
      </w:r>
    </w:p>
    <w:p w14:paraId="7EBE8679" w14:textId="77777777" w:rsidR="002E31DD" w:rsidRPr="00DE3026" w:rsidRDefault="002E31DD" w:rsidP="002E31DD">
      <w:pPr>
        <w:pStyle w:val="PargrafodaLista"/>
        <w:numPr>
          <w:ilvl w:val="0"/>
          <w:numId w:val="14"/>
        </w:numPr>
        <w:rPr>
          <w:bCs/>
          <w:color w:val="007BB8"/>
        </w:rPr>
      </w:pPr>
      <w:r w:rsidRPr="00DE3026">
        <w:rPr>
          <w:bCs/>
          <w:color w:val="007BB8"/>
        </w:rPr>
        <w:t>É crucial que o artigo não contenha nenhuma identificação dos autores. Artigos que permitam a identificação dos autores serão automaticamente rejeitados devido ao desrespeito ao processo de revisão duplo-cega. Para garantir o anonimato, sugerimos que você verifique as propriedades dos arquivos e exclua qualquer informação que possa revelar a identidade dos autores.</w:t>
      </w:r>
    </w:p>
    <w:p w14:paraId="578640E2" w14:textId="7F2A36FC" w:rsidR="002E31DD" w:rsidRPr="00DE3026" w:rsidRDefault="00C25A73" w:rsidP="002E31DD">
      <w:pPr>
        <w:pStyle w:val="PargrafodaLista"/>
        <w:numPr>
          <w:ilvl w:val="0"/>
          <w:numId w:val="14"/>
        </w:numPr>
        <w:rPr>
          <w:bCs/>
          <w:color w:val="007BB8"/>
        </w:rPr>
      </w:pPr>
      <w:r w:rsidRPr="00234243">
        <w:rPr>
          <w:bCs/>
          <w:color w:val="007BB8"/>
        </w:rPr>
        <w:t xml:space="preserve">Além do título, resumo e palavras-chave (a primeira página do artigo é reservada para esses elementos), os artigos do tipo </w:t>
      </w:r>
      <w:r w:rsidRPr="00234243">
        <w:rPr>
          <w:b/>
          <w:color w:val="007BB8"/>
          <w:u w:val="single"/>
        </w:rPr>
        <w:t>caso</w:t>
      </w:r>
      <w:r w:rsidR="001C550A">
        <w:rPr>
          <w:b/>
          <w:color w:val="007BB8"/>
          <w:u w:val="single"/>
        </w:rPr>
        <w:t xml:space="preserve"> para </w:t>
      </w:r>
      <w:r w:rsidRPr="00234243">
        <w:rPr>
          <w:b/>
          <w:color w:val="007BB8"/>
          <w:u w:val="single"/>
        </w:rPr>
        <w:t>ensino</w:t>
      </w:r>
      <w:r w:rsidRPr="00234243">
        <w:rPr>
          <w:bCs/>
          <w:color w:val="007BB8"/>
        </w:rPr>
        <w:t xml:space="preserve"> devem incluir as seguintes seções</w:t>
      </w:r>
      <w:r w:rsidR="00DF217B" w:rsidRPr="00234243">
        <w:rPr>
          <w:bCs/>
          <w:color w:val="007BB8"/>
        </w:rPr>
        <w:t xml:space="preserve">: Introdução, </w:t>
      </w:r>
      <w:r w:rsidR="008F774A" w:rsidRPr="00234243">
        <w:rPr>
          <w:bCs/>
          <w:color w:val="007BB8"/>
        </w:rPr>
        <w:t xml:space="preserve">Contexto do Caso, Dilema do Caso, Fechamento do Caso, </w:t>
      </w:r>
      <w:r w:rsidR="00A668E4" w:rsidRPr="00234243">
        <w:rPr>
          <w:bCs/>
          <w:color w:val="007BB8"/>
        </w:rPr>
        <w:t>Anexos e/ou Apêndices e Notas de Ensino.</w:t>
      </w:r>
      <w:r w:rsidR="002E31DD" w:rsidRPr="00DE3026">
        <w:rPr>
          <w:bCs/>
          <w:color w:val="007BB8"/>
        </w:rPr>
        <w:t xml:space="preserve"> Esse </w:t>
      </w:r>
      <w:proofErr w:type="spellStart"/>
      <w:r w:rsidR="002E31DD" w:rsidRPr="00DE3026">
        <w:rPr>
          <w:bCs/>
          <w:color w:val="007BB8"/>
        </w:rPr>
        <w:t>template</w:t>
      </w:r>
      <w:proofErr w:type="spellEnd"/>
      <w:r w:rsidR="002E31DD" w:rsidRPr="00DE3026">
        <w:rPr>
          <w:bCs/>
          <w:color w:val="007BB8"/>
        </w:rPr>
        <w:t xml:space="preserve"> contempla todas as seções que deverão ser elaboradas. </w:t>
      </w:r>
    </w:p>
    <w:p w14:paraId="6EAA4DE6" w14:textId="118C70AA" w:rsidR="007D4F01" w:rsidRPr="00234243" w:rsidRDefault="00753B30" w:rsidP="005A6959">
      <w:pPr>
        <w:pStyle w:val="PargrafodaLista"/>
        <w:numPr>
          <w:ilvl w:val="0"/>
          <w:numId w:val="14"/>
        </w:numPr>
        <w:rPr>
          <w:bCs/>
          <w:color w:val="007BB8"/>
        </w:rPr>
      </w:pPr>
      <w:r w:rsidRPr="00234243">
        <w:rPr>
          <w:bCs/>
          <w:color w:val="007BB8"/>
        </w:rPr>
        <w:t xml:space="preserve">É altamente recomendado </w:t>
      </w:r>
      <w:r w:rsidR="0032094F" w:rsidRPr="00234243">
        <w:rPr>
          <w:bCs/>
          <w:color w:val="007BB8"/>
        </w:rPr>
        <w:t xml:space="preserve">a leitura integral desse </w:t>
      </w:r>
      <w:proofErr w:type="spellStart"/>
      <w:r w:rsidR="0032094F" w:rsidRPr="00234243">
        <w:rPr>
          <w:bCs/>
          <w:color w:val="007BB8"/>
        </w:rPr>
        <w:t>template</w:t>
      </w:r>
      <w:proofErr w:type="spellEnd"/>
      <w:r w:rsidR="0032094F" w:rsidRPr="00234243">
        <w:rPr>
          <w:bCs/>
          <w:color w:val="007BB8"/>
        </w:rPr>
        <w:t xml:space="preserve">, </w:t>
      </w:r>
      <w:r w:rsidRPr="00234243">
        <w:rPr>
          <w:bCs/>
          <w:color w:val="007BB8"/>
        </w:rPr>
        <w:t xml:space="preserve">pois ele contém orientações adicionais importantes para a elaboração de artigos </w:t>
      </w:r>
      <w:r w:rsidR="008564DA" w:rsidRPr="00234243">
        <w:rPr>
          <w:bCs/>
          <w:color w:val="007BB8"/>
        </w:rPr>
        <w:t xml:space="preserve">do tipo </w:t>
      </w:r>
      <w:r w:rsidR="008564DA" w:rsidRPr="00234243">
        <w:rPr>
          <w:b/>
          <w:color w:val="007BB8"/>
          <w:u w:val="single"/>
        </w:rPr>
        <w:t>caso</w:t>
      </w:r>
      <w:r w:rsidR="001C550A">
        <w:rPr>
          <w:b/>
          <w:color w:val="007BB8"/>
          <w:u w:val="single"/>
        </w:rPr>
        <w:t xml:space="preserve"> para</w:t>
      </w:r>
      <w:r w:rsidR="002E31DD" w:rsidRPr="00234243">
        <w:rPr>
          <w:b/>
          <w:color w:val="007BB8"/>
          <w:u w:val="single"/>
        </w:rPr>
        <w:t xml:space="preserve"> </w:t>
      </w:r>
      <w:r w:rsidR="008564DA" w:rsidRPr="00234243">
        <w:rPr>
          <w:b/>
          <w:color w:val="007BB8"/>
          <w:u w:val="single"/>
        </w:rPr>
        <w:t>ensino</w:t>
      </w:r>
      <w:r w:rsidRPr="00234243">
        <w:rPr>
          <w:bCs/>
          <w:color w:val="007BB8"/>
        </w:rPr>
        <w:t>.</w:t>
      </w:r>
    </w:p>
    <w:p w14:paraId="687837A5" w14:textId="4D76984C" w:rsidR="00001223" w:rsidRDefault="00001223" w:rsidP="00001223">
      <w:pPr>
        <w:pStyle w:val="PargrafodaLista"/>
        <w:numPr>
          <w:ilvl w:val="0"/>
          <w:numId w:val="14"/>
        </w:numPr>
        <w:rPr>
          <w:bCs/>
          <w:color w:val="007BB8"/>
        </w:rPr>
      </w:pPr>
      <w:r w:rsidRPr="00234243">
        <w:rPr>
          <w:bCs/>
          <w:color w:val="007BB8"/>
        </w:rPr>
        <w:t xml:space="preserve">Artigos dos tipos: i) </w:t>
      </w:r>
      <w:r w:rsidR="002B7934" w:rsidRPr="00234243">
        <w:rPr>
          <w:bCs/>
          <w:color w:val="007BB8"/>
        </w:rPr>
        <w:t>e</w:t>
      </w:r>
      <w:r w:rsidRPr="00234243">
        <w:rPr>
          <w:bCs/>
          <w:color w:val="007BB8"/>
        </w:rPr>
        <w:t xml:space="preserve">m </w:t>
      </w:r>
      <w:r w:rsidR="002B7934" w:rsidRPr="00234243">
        <w:rPr>
          <w:bCs/>
          <w:color w:val="007BB8"/>
        </w:rPr>
        <w:t>d</w:t>
      </w:r>
      <w:r w:rsidRPr="00234243">
        <w:rPr>
          <w:bCs/>
          <w:color w:val="007BB8"/>
        </w:rPr>
        <w:t xml:space="preserve">esenvolvimento; </w:t>
      </w:r>
      <w:proofErr w:type="spellStart"/>
      <w:r w:rsidRPr="00234243">
        <w:rPr>
          <w:bCs/>
          <w:color w:val="007BB8"/>
        </w:rPr>
        <w:t>ii</w:t>
      </w:r>
      <w:proofErr w:type="spellEnd"/>
      <w:r w:rsidRPr="00234243">
        <w:rPr>
          <w:bCs/>
          <w:color w:val="007BB8"/>
        </w:rPr>
        <w:t xml:space="preserve">) </w:t>
      </w:r>
      <w:r w:rsidR="001665AB" w:rsidRPr="00234243">
        <w:rPr>
          <w:bCs/>
          <w:color w:val="007BB8"/>
        </w:rPr>
        <w:t>completos</w:t>
      </w:r>
      <w:r w:rsidRPr="00234243">
        <w:rPr>
          <w:bCs/>
          <w:color w:val="007BB8"/>
        </w:rPr>
        <w:t xml:space="preserve">; </w:t>
      </w:r>
      <w:proofErr w:type="spellStart"/>
      <w:r w:rsidRPr="00234243">
        <w:rPr>
          <w:bCs/>
          <w:color w:val="007BB8"/>
        </w:rPr>
        <w:t>iii</w:t>
      </w:r>
      <w:proofErr w:type="spellEnd"/>
      <w:r w:rsidRPr="00234243">
        <w:rPr>
          <w:bCs/>
          <w:color w:val="007BB8"/>
        </w:rPr>
        <w:t xml:space="preserve">) </w:t>
      </w:r>
      <w:r w:rsidR="001665AB" w:rsidRPr="00234243">
        <w:rPr>
          <w:bCs/>
          <w:color w:val="007BB8"/>
        </w:rPr>
        <w:t>tecnológicos</w:t>
      </w:r>
      <w:r w:rsidR="00A12BD6" w:rsidRPr="00234243">
        <w:rPr>
          <w:bCs/>
          <w:color w:val="007BB8"/>
        </w:rPr>
        <w:t xml:space="preserve">, </w:t>
      </w:r>
      <w:r w:rsidRPr="00234243">
        <w:rPr>
          <w:bCs/>
          <w:color w:val="007BB8"/>
        </w:rPr>
        <w:t xml:space="preserve">devem baixar os </w:t>
      </w:r>
      <w:proofErr w:type="spellStart"/>
      <w:r w:rsidRPr="00234243">
        <w:rPr>
          <w:bCs/>
          <w:color w:val="007BB8"/>
        </w:rPr>
        <w:t>templates</w:t>
      </w:r>
      <w:proofErr w:type="spellEnd"/>
      <w:r w:rsidRPr="00234243">
        <w:rPr>
          <w:bCs/>
          <w:color w:val="007BB8"/>
        </w:rPr>
        <w:t xml:space="preserve"> previamente elaborados para essas versões. </w:t>
      </w:r>
      <w:r w:rsidR="00115FC0" w:rsidRPr="00234243">
        <w:rPr>
          <w:bCs/>
          <w:color w:val="007BB8"/>
        </w:rPr>
        <w:t xml:space="preserve">O presente </w:t>
      </w:r>
      <w:proofErr w:type="spellStart"/>
      <w:r w:rsidRPr="00234243">
        <w:rPr>
          <w:bCs/>
          <w:color w:val="007BB8"/>
        </w:rPr>
        <w:t>template</w:t>
      </w:r>
      <w:proofErr w:type="spellEnd"/>
      <w:r w:rsidRPr="00234243">
        <w:rPr>
          <w:bCs/>
          <w:color w:val="007BB8"/>
        </w:rPr>
        <w:t xml:space="preserve"> é exclusivo para </w:t>
      </w:r>
      <w:r w:rsidR="001866FC" w:rsidRPr="00234243">
        <w:rPr>
          <w:bCs/>
          <w:color w:val="007BB8"/>
        </w:rPr>
        <w:t>caso</w:t>
      </w:r>
      <w:r w:rsidR="00B45D14">
        <w:rPr>
          <w:bCs/>
          <w:color w:val="007BB8"/>
        </w:rPr>
        <w:t>s</w:t>
      </w:r>
      <w:r w:rsidR="002E31DD" w:rsidRPr="00234243">
        <w:rPr>
          <w:bCs/>
          <w:color w:val="007BB8"/>
        </w:rPr>
        <w:t xml:space="preserve"> </w:t>
      </w:r>
      <w:r w:rsidR="00B45D14">
        <w:rPr>
          <w:bCs/>
          <w:color w:val="007BB8"/>
        </w:rPr>
        <w:t>para</w:t>
      </w:r>
      <w:r w:rsidR="002E31DD" w:rsidRPr="00234243">
        <w:rPr>
          <w:bCs/>
          <w:color w:val="007BB8"/>
        </w:rPr>
        <w:t xml:space="preserve"> </w:t>
      </w:r>
      <w:r w:rsidR="001866FC" w:rsidRPr="00234243">
        <w:rPr>
          <w:bCs/>
          <w:color w:val="007BB8"/>
        </w:rPr>
        <w:t>ensino</w:t>
      </w:r>
      <w:r w:rsidRPr="00234243">
        <w:rPr>
          <w:bCs/>
          <w:color w:val="007BB8"/>
        </w:rPr>
        <w:t>.</w:t>
      </w:r>
    </w:p>
    <w:p w14:paraId="789ED181" w14:textId="77777777" w:rsidR="00551D0D" w:rsidRPr="00234243" w:rsidRDefault="00551D0D" w:rsidP="00551D0D">
      <w:pPr>
        <w:rPr>
          <w:bCs/>
          <w:color w:val="007BB8"/>
        </w:rPr>
      </w:pPr>
    </w:p>
    <w:p w14:paraId="12D6247F" w14:textId="77777777" w:rsidR="002E31DD" w:rsidRPr="00DE3026" w:rsidRDefault="002E31DD" w:rsidP="002E31DD">
      <w:pPr>
        <w:pStyle w:val="PargrafodaLista"/>
        <w:numPr>
          <w:ilvl w:val="0"/>
          <w:numId w:val="14"/>
        </w:numPr>
        <w:rPr>
          <w:b/>
          <w:color w:val="007BB8"/>
        </w:rPr>
      </w:pPr>
      <w:r w:rsidRPr="00DE3026">
        <w:rPr>
          <w:b/>
          <w:color w:val="007BB8"/>
        </w:rPr>
        <w:t xml:space="preserve">IMPORTANTE: lembre-se de remover essas recomendações (todo texto em </w:t>
      </w:r>
      <w:r>
        <w:rPr>
          <w:b/>
          <w:color w:val="007BB8"/>
        </w:rPr>
        <w:t>azul</w:t>
      </w:r>
      <w:r w:rsidRPr="00DE3026">
        <w:rPr>
          <w:b/>
          <w:color w:val="007BB8"/>
        </w:rPr>
        <w:t>) antes de submeter seu trabalho.</w:t>
      </w:r>
    </w:p>
    <w:p w14:paraId="50BD8CFA" w14:textId="77777777" w:rsidR="002E31DD" w:rsidRPr="00551D0D" w:rsidRDefault="002E31DD" w:rsidP="002E31DD">
      <w:pPr>
        <w:rPr>
          <w:color w:val="0070C0"/>
        </w:rPr>
      </w:pPr>
    </w:p>
    <w:p w14:paraId="5F0D1EC0" w14:textId="77777777" w:rsidR="002E31DD" w:rsidRPr="00551D0D" w:rsidRDefault="002E31DD" w:rsidP="00551D0D">
      <w:pPr>
        <w:rPr>
          <w:color w:val="0070C0"/>
        </w:rPr>
      </w:pPr>
      <w:r w:rsidRPr="00551D0D">
        <w:rPr>
          <w:color w:val="0070C0"/>
        </w:rPr>
        <w:br w:type="page"/>
      </w:r>
    </w:p>
    <w:p w14:paraId="31D72316" w14:textId="521C9EAB" w:rsidR="00234243" w:rsidRPr="009428D4" w:rsidRDefault="00234243" w:rsidP="00234243">
      <w:pPr>
        <w:rPr>
          <w:b/>
          <w:color w:val="007BB8"/>
          <w:szCs w:val="20"/>
        </w:rPr>
      </w:pPr>
      <w:r w:rsidRPr="009428D4">
        <w:rPr>
          <w:b/>
          <w:color w:val="007BB8"/>
          <w:szCs w:val="20"/>
        </w:rPr>
        <w:lastRenderedPageBreak/>
        <w:t>Para elaboração da</w:t>
      </w:r>
      <w:r w:rsidR="00B06EB2" w:rsidRPr="009428D4">
        <w:rPr>
          <w:b/>
          <w:color w:val="007BB8"/>
          <w:szCs w:val="20"/>
        </w:rPr>
        <w:t xml:space="preserve"> seção 6 (</w:t>
      </w:r>
      <w:r w:rsidRPr="009428D4">
        <w:rPr>
          <w:b/>
          <w:color w:val="007BB8"/>
          <w:szCs w:val="20"/>
        </w:rPr>
        <w:t>notas de ensino</w:t>
      </w:r>
      <w:r w:rsidR="00B06EB2" w:rsidRPr="009428D4">
        <w:rPr>
          <w:b/>
          <w:color w:val="007BB8"/>
          <w:szCs w:val="20"/>
        </w:rPr>
        <w:t>)</w:t>
      </w:r>
      <w:r w:rsidRPr="009428D4">
        <w:rPr>
          <w:b/>
          <w:color w:val="007BB8"/>
          <w:szCs w:val="20"/>
        </w:rPr>
        <w:t xml:space="preserve">, </w:t>
      </w:r>
      <w:proofErr w:type="spellStart"/>
      <w:r w:rsidR="00142D9B" w:rsidRPr="009428D4">
        <w:rPr>
          <w:b/>
          <w:color w:val="007BB8"/>
          <w:szCs w:val="20"/>
        </w:rPr>
        <w:t>Alberton</w:t>
      </w:r>
      <w:proofErr w:type="spellEnd"/>
      <w:r w:rsidR="00142D9B" w:rsidRPr="009428D4">
        <w:rPr>
          <w:b/>
          <w:color w:val="007BB8"/>
          <w:szCs w:val="20"/>
        </w:rPr>
        <w:t xml:space="preserve"> e Silva (2018) recomendam</w:t>
      </w:r>
      <w:r w:rsidR="000E38F9" w:rsidRPr="009428D4">
        <w:rPr>
          <w:b/>
          <w:color w:val="007BB8"/>
          <w:szCs w:val="20"/>
        </w:rPr>
        <w:t>:</w:t>
      </w:r>
    </w:p>
    <w:p w14:paraId="6124E660" w14:textId="39C83626" w:rsidR="00234243" w:rsidRPr="00346968" w:rsidRDefault="00234243" w:rsidP="00234243">
      <w:pPr>
        <w:rPr>
          <w:bCs/>
          <w:color w:val="007BB8"/>
          <w:szCs w:val="20"/>
        </w:rPr>
      </w:pPr>
      <w:r w:rsidRPr="00346968">
        <w:rPr>
          <w:bCs/>
          <w:color w:val="007BB8"/>
          <w:szCs w:val="20"/>
        </w:rPr>
        <w:t xml:space="preserve">Contemplar diversos elementos que auxiliem o professor na condução da análise do caso em sala de aula e na promoção de discussões produtivas. Tais elementos são apresentados, de forma ordenada em subseções, conforme segue: (a) Fonte de dados – nesta subseção, o autor deve especificar as fontes específicas dos dados relatados no caso. Isso pode incluir entrevistas realizadas com pessoas envolvidas na situação retratada, relatórios de empresas, pesquisas de campo, dados de sites relevantes, entre outros. É importante fornecer uma base sólida de informações para embasar a discussão em sala de aula e garantir a veracidade e a relevância dos dados apresentados; (b) Objetivos didáticos ou educacionais – aqui, o autor deve delinear claramente os objetivos do caso, ou seja, o que se espera que os alunos aprendam ou desenvolvam ao analisar o caso. Isso pode incluir a compreensão de conceitos específicos, o desenvolvimento de habilidades analíticas ou de resolução de problemas, ou até mesmo a reflexão sobre questões éticas ou sociais. Além disso, é importante indicar quais temas serão trabalhados em aula, em que disciplinas ou áreas de estudo o caso pode ser aplicado e qual o nível dos alunos a quem se destina, seja graduação, mestrado, doutorado ou formação executiva; (c) Questões para discussão – nesta subseção, o autor deve fornecer uma lista de questões que serão discutidas em sala de aula, relacionadas ao dilema apresentado no caso. Essas questões devem ser elaboradas de forma a estimular o pensamento crítico e a análise dos alunos, levando-os a refletir sobre diferentes aspectos da situação e a considerar múltiplas perspectivas. Cada questão deve estar acompanhada de uma breve análise ou discussão que ajude a orientar a reflexão dos alunos; (d) Sugestão de um plano de ensino – aqui, o autor deve apresentar uma proposta de como o caso pode ser aplicado em sala de aula, incluindo uma descrição clara da metodologia a ser utilizada e a sequência de atividades a serem desenvolvidas. Isso pode incluir a divisão da aula em diferentes etapas, a utilização de recursos didáticos específicos, a dinâmica de grupos de trabalho, entre outros aspectos. É importante que o plano de ensino seja detalhado e organizado, de modo a orientar o professor na condução das atividades; (e) Revisão de literatura – aqui o autor deve apresentar as principais perspectivas teóricas que fundamentaram o caso, fornecendo uma base teórica sólida para a análise e discussão do mesmo em sala de aula. Isso pode incluir a revisão de estudos anteriores relacionados ao tema do caso, a apresentação de teorias ou modelos conceituais relevantes, e a discussão de pesquisas empíricas que embasaram a construção do caso. Todas as citações no corpo do texto devem seguir as normas de citação adotadas pelo evento ou periódico, como ABNT ou APA; (f) Discussão (ou análise do caso) – nesta subseção, o autor pode fornecer uma análise mais aprofundada do caso, discutindo os principais pontos levantados e oferecendo insights adicionais para enriquecer a compreensão dos alunos. Isso pode incluir a identificação de temas transversais, a análise de casos similares, a discussão de alternativas de solução para o dilema apresentado, entre outros aspectos. É importante que essa seção seja clara e objetiva, fornecendo subsídios para uma discussão rica e produtiva em sala de aula; </w:t>
      </w:r>
    </w:p>
    <w:p w14:paraId="0F279A58" w14:textId="77777777" w:rsidR="00234243" w:rsidRDefault="00234243">
      <w:pPr>
        <w:spacing w:after="200" w:line="276" w:lineRule="auto"/>
        <w:jc w:val="left"/>
        <w:rPr>
          <w:b/>
          <w:szCs w:val="20"/>
        </w:rPr>
      </w:pPr>
    </w:p>
    <w:p w14:paraId="3CA43EDB" w14:textId="3F262BFE" w:rsidR="00234243" w:rsidRDefault="00234243" w:rsidP="00234243">
      <w:pPr>
        <w:rPr>
          <w:bCs/>
          <w:color w:val="007BB8"/>
          <w:szCs w:val="20"/>
        </w:rPr>
      </w:pPr>
      <w:r>
        <w:rPr>
          <w:bCs/>
          <w:color w:val="007BB8"/>
          <w:szCs w:val="20"/>
        </w:rPr>
        <w:t xml:space="preserve">A 1ª página do caso </w:t>
      </w:r>
      <w:r w:rsidR="002B7062">
        <w:rPr>
          <w:bCs/>
          <w:color w:val="007BB8"/>
          <w:szCs w:val="20"/>
        </w:rPr>
        <w:t xml:space="preserve">para </w:t>
      </w:r>
      <w:r>
        <w:rPr>
          <w:bCs/>
          <w:color w:val="007BB8"/>
          <w:szCs w:val="20"/>
        </w:rPr>
        <w:t xml:space="preserve">ensino </w:t>
      </w:r>
      <w:r w:rsidRPr="00DE3026">
        <w:rPr>
          <w:bCs/>
          <w:color w:val="007BB8"/>
          <w:szCs w:val="20"/>
        </w:rPr>
        <w:t>deve constar apenas o título, o resumo e as palavras chaves.</w:t>
      </w:r>
    </w:p>
    <w:p w14:paraId="040C1A53" w14:textId="77777777" w:rsidR="00234243" w:rsidRDefault="00234243" w:rsidP="00234243">
      <w:pPr>
        <w:rPr>
          <w:bCs/>
          <w:color w:val="007BB8"/>
          <w:szCs w:val="20"/>
        </w:rPr>
      </w:pPr>
    </w:p>
    <w:p w14:paraId="5F5A8F8F" w14:textId="4A2BD088" w:rsidR="00234243" w:rsidRPr="00DE3026" w:rsidRDefault="00234243" w:rsidP="00234243">
      <w:pPr>
        <w:rPr>
          <w:bCs/>
          <w:color w:val="007BB8"/>
          <w:szCs w:val="20"/>
        </w:rPr>
      </w:pPr>
      <w:r w:rsidRPr="00DE3026">
        <w:rPr>
          <w:bCs/>
          <w:color w:val="007BB8"/>
          <w:szCs w:val="20"/>
        </w:rPr>
        <w:t xml:space="preserve">Inicie o </w:t>
      </w:r>
      <w:r>
        <w:rPr>
          <w:bCs/>
          <w:color w:val="007BB8"/>
          <w:szCs w:val="20"/>
        </w:rPr>
        <w:t xml:space="preserve">texto do caso </w:t>
      </w:r>
      <w:r w:rsidR="002B7062">
        <w:rPr>
          <w:bCs/>
          <w:color w:val="007BB8"/>
          <w:szCs w:val="20"/>
        </w:rPr>
        <w:t xml:space="preserve">para </w:t>
      </w:r>
      <w:r>
        <w:rPr>
          <w:bCs/>
          <w:color w:val="007BB8"/>
          <w:szCs w:val="20"/>
        </w:rPr>
        <w:t xml:space="preserve">ensino </w:t>
      </w:r>
      <w:r w:rsidRPr="00DE3026">
        <w:rPr>
          <w:bCs/>
          <w:color w:val="007BB8"/>
          <w:szCs w:val="20"/>
        </w:rPr>
        <w:t xml:space="preserve">com a seção </w:t>
      </w:r>
      <w:r>
        <w:rPr>
          <w:bCs/>
          <w:color w:val="007BB8"/>
          <w:szCs w:val="20"/>
        </w:rPr>
        <w:t>I</w:t>
      </w:r>
      <w:r w:rsidRPr="00DE3026">
        <w:rPr>
          <w:bCs/>
          <w:color w:val="007BB8"/>
          <w:szCs w:val="20"/>
        </w:rPr>
        <w:t>ntrodução</w:t>
      </w:r>
      <w:r w:rsidR="00504E67">
        <w:rPr>
          <w:bCs/>
          <w:color w:val="007BB8"/>
          <w:szCs w:val="20"/>
        </w:rPr>
        <w:t>,</w:t>
      </w:r>
      <w:r w:rsidRPr="00DE3026">
        <w:rPr>
          <w:bCs/>
          <w:color w:val="007BB8"/>
          <w:szCs w:val="20"/>
        </w:rPr>
        <w:t xml:space="preserve"> na </w:t>
      </w:r>
      <w:r>
        <w:rPr>
          <w:bCs/>
          <w:color w:val="007BB8"/>
          <w:szCs w:val="20"/>
        </w:rPr>
        <w:t>2ª página do texto</w:t>
      </w:r>
      <w:r w:rsidRPr="00DE3026">
        <w:rPr>
          <w:bCs/>
          <w:color w:val="007BB8"/>
          <w:szCs w:val="20"/>
        </w:rPr>
        <w:t>.</w:t>
      </w:r>
    </w:p>
    <w:p w14:paraId="6D246D7C" w14:textId="14D96A83" w:rsidR="00234243" w:rsidRDefault="00234243">
      <w:pPr>
        <w:spacing w:after="200" w:line="276" w:lineRule="auto"/>
        <w:jc w:val="left"/>
        <w:rPr>
          <w:b/>
          <w:szCs w:val="20"/>
        </w:rPr>
      </w:pPr>
      <w:r>
        <w:rPr>
          <w:b/>
          <w:szCs w:val="20"/>
        </w:rPr>
        <w:br w:type="page"/>
      </w:r>
    </w:p>
    <w:p w14:paraId="19919034" w14:textId="77777777" w:rsidR="00234243" w:rsidRDefault="00234243" w:rsidP="00234243">
      <w:pPr>
        <w:jc w:val="center"/>
        <w:rPr>
          <w:rFonts w:eastAsia="Calibri" w:cs="Times New Roman"/>
          <w:b/>
          <w:szCs w:val="24"/>
        </w:rPr>
      </w:pPr>
      <w:r w:rsidRPr="006870FD">
        <w:rPr>
          <w:rFonts w:eastAsia="Calibri" w:cs="Times New Roman"/>
          <w:b/>
          <w:szCs w:val="24"/>
        </w:rPr>
        <w:lastRenderedPageBreak/>
        <w:t xml:space="preserve">Título do trabalho </w:t>
      </w:r>
      <w:r w:rsidRPr="00DE3026">
        <w:rPr>
          <w:rFonts w:eastAsia="Calibri" w:cs="Times New Roman"/>
          <w:b/>
          <w:color w:val="007BB8"/>
          <w:szCs w:val="24"/>
        </w:rPr>
        <w:t xml:space="preserve">(Fonte Times New Roman 12 em Negrito e Centralizado) </w:t>
      </w:r>
    </w:p>
    <w:p w14:paraId="0055E61F" w14:textId="77777777" w:rsidR="00234243" w:rsidRDefault="00234243" w:rsidP="00234243">
      <w:pPr>
        <w:jc w:val="center"/>
        <w:rPr>
          <w:rFonts w:eastAsia="Calibri" w:cs="Times New Roman"/>
          <w:b/>
          <w:szCs w:val="24"/>
        </w:rPr>
      </w:pPr>
    </w:p>
    <w:p w14:paraId="7C1175E2" w14:textId="301CDE92" w:rsidR="001106A6" w:rsidRPr="00234243" w:rsidRDefault="00B51956" w:rsidP="00EF19C3">
      <w:pPr>
        <w:rPr>
          <w:bCs/>
          <w:sz w:val="20"/>
          <w:szCs w:val="20"/>
        </w:rPr>
      </w:pPr>
      <w:r w:rsidRPr="00234243">
        <w:rPr>
          <w:b/>
          <w:sz w:val="20"/>
          <w:szCs w:val="20"/>
        </w:rPr>
        <w:t>R</w:t>
      </w:r>
      <w:r w:rsidR="00A97556" w:rsidRPr="00234243">
        <w:rPr>
          <w:b/>
          <w:sz w:val="20"/>
          <w:szCs w:val="20"/>
        </w:rPr>
        <w:t>esumo</w:t>
      </w:r>
      <w:r w:rsidR="00AA396D" w:rsidRPr="00234243">
        <w:rPr>
          <w:b/>
          <w:sz w:val="20"/>
          <w:szCs w:val="20"/>
        </w:rPr>
        <w:t xml:space="preserve">: </w:t>
      </w:r>
      <w:r w:rsidR="00D31560" w:rsidRPr="00234243">
        <w:rPr>
          <w:bCs/>
          <w:sz w:val="20"/>
          <w:szCs w:val="20"/>
        </w:rPr>
        <w:t xml:space="preserve">O resumo deve ser redigido em formato narrativo, sem estruturação, apresentando as diferentes partes do conteúdo </w:t>
      </w:r>
      <w:r w:rsidR="005A4CB9" w:rsidRPr="00234243">
        <w:rPr>
          <w:bCs/>
          <w:sz w:val="20"/>
          <w:szCs w:val="20"/>
        </w:rPr>
        <w:t xml:space="preserve">do </w:t>
      </w:r>
      <w:r w:rsidR="007708D4" w:rsidRPr="00234243">
        <w:rPr>
          <w:bCs/>
          <w:sz w:val="20"/>
          <w:szCs w:val="20"/>
        </w:rPr>
        <w:t xml:space="preserve">caso para ensino </w:t>
      </w:r>
      <w:r w:rsidR="0041024A" w:rsidRPr="00234243">
        <w:rPr>
          <w:bCs/>
          <w:sz w:val="20"/>
          <w:szCs w:val="20"/>
        </w:rPr>
        <w:t>em</w:t>
      </w:r>
      <w:r w:rsidR="00D31560" w:rsidRPr="00234243">
        <w:rPr>
          <w:bCs/>
          <w:sz w:val="20"/>
          <w:szCs w:val="20"/>
        </w:rPr>
        <w:t xml:space="preserve"> um texto contínuo. Inicie contextualizando </w:t>
      </w:r>
      <w:r w:rsidR="00BC6125" w:rsidRPr="00234243">
        <w:rPr>
          <w:bCs/>
          <w:sz w:val="20"/>
          <w:szCs w:val="20"/>
        </w:rPr>
        <w:t>o dilema central que será explorado ao longo do caso</w:t>
      </w:r>
      <w:r w:rsidR="00A61DF5" w:rsidRPr="00234243">
        <w:rPr>
          <w:bCs/>
          <w:sz w:val="20"/>
          <w:szCs w:val="20"/>
        </w:rPr>
        <w:t xml:space="preserve"> </w:t>
      </w:r>
      <w:r w:rsidR="001B41CB" w:rsidRPr="00234243">
        <w:rPr>
          <w:bCs/>
          <w:sz w:val="20"/>
          <w:szCs w:val="20"/>
        </w:rPr>
        <w:t xml:space="preserve">e </w:t>
      </w:r>
      <w:r w:rsidR="008A531B" w:rsidRPr="00234243">
        <w:rPr>
          <w:bCs/>
          <w:sz w:val="20"/>
          <w:szCs w:val="20"/>
        </w:rPr>
        <w:t>a delimitação de seu escopo</w:t>
      </w:r>
      <w:r w:rsidR="00A7246F" w:rsidRPr="00234243">
        <w:rPr>
          <w:bCs/>
          <w:sz w:val="20"/>
          <w:szCs w:val="20"/>
        </w:rPr>
        <w:t xml:space="preserve">. Em seguida, </w:t>
      </w:r>
      <w:r w:rsidR="00D31560" w:rsidRPr="00234243">
        <w:rPr>
          <w:bCs/>
          <w:sz w:val="20"/>
          <w:szCs w:val="20"/>
        </w:rPr>
        <w:t xml:space="preserve">apresente </w:t>
      </w:r>
      <w:r w:rsidR="00AB609D" w:rsidRPr="00234243">
        <w:rPr>
          <w:bCs/>
          <w:sz w:val="20"/>
          <w:szCs w:val="20"/>
        </w:rPr>
        <w:t>claramente os objetivos do caso, ou seja, o que se espera que os alunos aprendam ou desenvolvam ao analisar o caso.</w:t>
      </w:r>
      <w:r w:rsidR="00816B63" w:rsidRPr="00234243">
        <w:rPr>
          <w:bCs/>
          <w:sz w:val="20"/>
          <w:szCs w:val="20"/>
        </w:rPr>
        <w:t xml:space="preserve"> Por fim, </w:t>
      </w:r>
      <w:r w:rsidR="00E9121E" w:rsidRPr="00234243">
        <w:rPr>
          <w:bCs/>
          <w:sz w:val="20"/>
          <w:szCs w:val="20"/>
        </w:rPr>
        <w:t xml:space="preserve">de forma sucinta, </w:t>
      </w:r>
      <w:r w:rsidR="008C4C1F" w:rsidRPr="00234243">
        <w:rPr>
          <w:bCs/>
          <w:sz w:val="20"/>
          <w:szCs w:val="20"/>
        </w:rPr>
        <w:t>descreva</w:t>
      </w:r>
      <w:r w:rsidR="00816B63" w:rsidRPr="00234243">
        <w:rPr>
          <w:bCs/>
          <w:sz w:val="20"/>
          <w:szCs w:val="20"/>
        </w:rPr>
        <w:t xml:space="preserve"> </w:t>
      </w:r>
      <w:r w:rsidR="00960404" w:rsidRPr="00234243">
        <w:rPr>
          <w:bCs/>
          <w:sz w:val="20"/>
          <w:szCs w:val="20"/>
        </w:rPr>
        <w:t>alternativas de solução para o dilema apresentado.</w:t>
      </w:r>
      <w:r w:rsidR="00E9121E" w:rsidRPr="00234243">
        <w:rPr>
          <w:bCs/>
          <w:sz w:val="20"/>
          <w:szCs w:val="20"/>
        </w:rPr>
        <w:t xml:space="preserve"> </w:t>
      </w:r>
      <w:r w:rsidR="00D31560" w:rsidRPr="00234243">
        <w:rPr>
          <w:bCs/>
          <w:sz w:val="20"/>
          <w:szCs w:val="20"/>
        </w:rPr>
        <w:t xml:space="preserve">O resumo </w:t>
      </w:r>
      <w:r w:rsidR="00E9121E" w:rsidRPr="00234243">
        <w:rPr>
          <w:bCs/>
          <w:sz w:val="20"/>
          <w:szCs w:val="20"/>
        </w:rPr>
        <w:t xml:space="preserve">de artigos de casos para ensino </w:t>
      </w:r>
      <w:r w:rsidR="00D31560" w:rsidRPr="00234243">
        <w:rPr>
          <w:bCs/>
          <w:sz w:val="20"/>
          <w:szCs w:val="20"/>
        </w:rPr>
        <w:t>deve conter entre 1</w:t>
      </w:r>
      <w:r w:rsidR="00AD13E9" w:rsidRPr="00234243">
        <w:rPr>
          <w:bCs/>
          <w:sz w:val="20"/>
          <w:szCs w:val="20"/>
        </w:rPr>
        <w:t>0</w:t>
      </w:r>
      <w:r w:rsidR="00D31560" w:rsidRPr="00234243">
        <w:rPr>
          <w:bCs/>
          <w:sz w:val="20"/>
          <w:szCs w:val="20"/>
        </w:rPr>
        <w:t>0 e 200 palavras.</w:t>
      </w:r>
      <w:r w:rsidR="00400AA9" w:rsidRPr="00234243">
        <w:rPr>
          <w:bCs/>
          <w:sz w:val="20"/>
          <w:szCs w:val="20"/>
        </w:rPr>
        <w:t xml:space="preserve"> </w:t>
      </w:r>
    </w:p>
    <w:p w14:paraId="44E45BB5" w14:textId="77777777" w:rsidR="000C3E05" w:rsidRDefault="000C3E05" w:rsidP="001933D0">
      <w:pPr>
        <w:rPr>
          <w:szCs w:val="20"/>
        </w:rPr>
      </w:pPr>
    </w:p>
    <w:p w14:paraId="2529D591" w14:textId="77777777" w:rsidR="00234243" w:rsidRDefault="0065707C" w:rsidP="0065707C">
      <w:pPr>
        <w:rPr>
          <w:szCs w:val="20"/>
        </w:rPr>
      </w:pPr>
      <w:r w:rsidRPr="00B3432D">
        <w:rPr>
          <w:b/>
          <w:szCs w:val="20"/>
        </w:rPr>
        <w:t xml:space="preserve">Palavras-Chave: </w:t>
      </w:r>
      <w:r w:rsidRPr="00B3432D">
        <w:rPr>
          <w:szCs w:val="20"/>
        </w:rPr>
        <w:t xml:space="preserve">No </w:t>
      </w:r>
      <w:r>
        <w:rPr>
          <w:szCs w:val="20"/>
        </w:rPr>
        <w:t xml:space="preserve">mínimo três e no </w:t>
      </w:r>
      <w:r w:rsidRPr="00B3432D">
        <w:rPr>
          <w:szCs w:val="20"/>
        </w:rPr>
        <w:t xml:space="preserve">máximo </w:t>
      </w:r>
      <w:r>
        <w:rPr>
          <w:szCs w:val="20"/>
        </w:rPr>
        <w:t xml:space="preserve">cinco, separadas por ponto e vírgula. </w:t>
      </w:r>
    </w:p>
    <w:p w14:paraId="101E4488" w14:textId="77777777" w:rsidR="00234243" w:rsidRDefault="00234243" w:rsidP="0065707C">
      <w:pPr>
        <w:rPr>
          <w:szCs w:val="20"/>
        </w:rPr>
      </w:pPr>
    </w:p>
    <w:p w14:paraId="7B82783B" w14:textId="77777777" w:rsidR="00234243" w:rsidRDefault="00234243">
      <w:pPr>
        <w:spacing w:after="200" w:line="276" w:lineRule="auto"/>
        <w:jc w:val="left"/>
        <w:rPr>
          <w:b/>
        </w:rPr>
      </w:pPr>
      <w:r>
        <w:rPr>
          <w:b/>
        </w:rPr>
        <w:br w:type="page"/>
      </w:r>
    </w:p>
    <w:p w14:paraId="015EB098" w14:textId="55C4D73F" w:rsidR="0029587A" w:rsidRPr="0049053F" w:rsidRDefault="0049053F" w:rsidP="00153B27">
      <w:pPr>
        <w:keepNext/>
        <w:ind w:right="-74"/>
        <w:rPr>
          <w:b/>
        </w:rPr>
      </w:pPr>
      <w:r>
        <w:rPr>
          <w:b/>
        </w:rPr>
        <w:lastRenderedPageBreak/>
        <w:t xml:space="preserve">1. </w:t>
      </w:r>
      <w:r w:rsidR="0029587A" w:rsidRPr="0049053F">
        <w:rPr>
          <w:b/>
        </w:rPr>
        <w:t>I</w:t>
      </w:r>
      <w:r w:rsidR="00D52C70" w:rsidRPr="0049053F">
        <w:rPr>
          <w:b/>
        </w:rPr>
        <w:t>ntrodução</w:t>
      </w:r>
    </w:p>
    <w:p w14:paraId="41DE5C3F" w14:textId="77777777" w:rsidR="006870FD" w:rsidRDefault="006870FD" w:rsidP="006870FD"/>
    <w:p w14:paraId="0265482B" w14:textId="77777777" w:rsidR="0074111A" w:rsidRDefault="0074111A" w:rsidP="006870FD"/>
    <w:p w14:paraId="0206E8FC" w14:textId="77777777" w:rsidR="00234243" w:rsidRDefault="00234243" w:rsidP="006870FD"/>
    <w:p w14:paraId="6B420576" w14:textId="088D226D" w:rsidR="008B0FA0" w:rsidRDefault="008B0FA0" w:rsidP="008B0FA0">
      <w:pPr>
        <w:keepNext/>
        <w:ind w:right="-74"/>
      </w:pPr>
      <w:r>
        <w:rPr>
          <w:b/>
        </w:rPr>
        <w:t xml:space="preserve">2. </w:t>
      </w:r>
      <w:r w:rsidR="00CC1FAE">
        <w:rPr>
          <w:b/>
        </w:rPr>
        <w:t>Contexto do caso</w:t>
      </w:r>
    </w:p>
    <w:p w14:paraId="30408089" w14:textId="77777777" w:rsidR="008B0FA0" w:rsidRDefault="008B0FA0" w:rsidP="006870FD"/>
    <w:p w14:paraId="047E29A8" w14:textId="77777777" w:rsidR="006870FD" w:rsidRDefault="006870FD" w:rsidP="006870FD"/>
    <w:p w14:paraId="03F9CA03" w14:textId="77777777" w:rsidR="00C30442" w:rsidRDefault="00C30442" w:rsidP="006870FD"/>
    <w:p w14:paraId="386CE687" w14:textId="11D58E23" w:rsidR="00CC1FAE" w:rsidRDefault="00CC1FAE" w:rsidP="00CC1FAE">
      <w:pPr>
        <w:keepNext/>
        <w:ind w:right="-74"/>
      </w:pPr>
      <w:r>
        <w:rPr>
          <w:b/>
        </w:rPr>
        <w:t>3. Dilema do caso</w:t>
      </w:r>
    </w:p>
    <w:p w14:paraId="191ABC6A" w14:textId="3155BA7F" w:rsidR="00DE78AF" w:rsidRDefault="00DF77FD" w:rsidP="00234243">
      <w:r w:rsidRPr="00580C17">
        <w:t>Os títulos de seç</w:t>
      </w:r>
      <w:r w:rsidR="002622A8">
        <w:t>ões</w:t>
      </w:r>
      <w:r w:rsidRPr="00580C17">
        <w:t xml:space="preserve"> devem ser numerados em algarismos arábicos e escritos em fonte 12, negrito, em parágrafo com espaçamento anterior de 12 </w:t>
      </w:r>
      <w:proofErr w:type="spellStart"/>
      <w:r w:rsidRPr="00580C17">
        <w:t>pt</w:t>
      </w:r>
      <w:proofErr w:type="spellEnd"/>
      <w:r w:rsidRPr="00580C17">
        <w:t xml:space="preserve"> (use o estilo Capítulo).</w:t>
      </w:r>
    </w:p>
    <w:p w14:paraId="7B782A63" w14:textId="77777777" w:rsidR="00234243" w:rsidRPr="00234243" w:rsidRDefault="00234243" w:rsidP="00234243"/>
    <w:p w14:paraId="31BAF564" w14:textId="64AF86BE" w:rsidR="00DE78AF" w:rsidRPr="0044090D" w:rsidRDefault="008B0FA0" w:rsidP="008E13A3">
      <w:pPr>
        <w:keepNext/>
        <w:ind w:right="-74" w:firstLine="284"/>
        <w:rPr>
          <w:i/>
          <w:iCs/>
        </w:rPr>
      </w:pPr>
      <w:r>
        <w:rPr>
          <w:i/>
          <w:iCs/>
        </w:rPr>
        <w:t>3</w:t>
      </w:r>
      <w:r w:rsidR="00DE78AF" w:rsidRPr="0044090D">
        <w:rPr>
          <w:i/>
          <w:iCs/>
        </w:rPr>
        <w:t>.1. Subseções</w:t>
      </w:r>
    </w:p>
    <w:p w14:paraId="1637A563" w14:textId="77777777" w:rsidR="00234243" w:rsidRDefault="00234243" w:rsidP="005055B3"/>
    <w:p w14:paraId="6C64D0B9" w14:textId="4BFF24E8" w:rsidR="00DF77FD" w:rsidRDefault="00DF77FD" w:rsidP="005055B3">
      <w:r w:rsidRPr="00580C17">
        <w:t xml:space="preserve">Os títulos das subseções devem ser escritos sem negrito </w:t>
      </w:r>
      <w:r w:rsidR="0044090D">
        <w:t>e em</w:t>
      </w:r>
      <w:r w:rsidRPr="00580C17">
        <w:t xml:space="preserve"> itálico, em parágrafo com espaçamento anterior de 12 </w:t>
      </w:r>
      <w:proofErr w:type="spellStart"/>
      <w:r w:rsidRPr="00580C17">
        <w:t>pt</w:t>
      </w:r>
      <w:proofErr w:type="spellEnd"/>
      <w:r w:rsidRPr="00580C17">
        <w:t xml:space="preserve"> - use estilo subseção.</w:t>
      </w:r>
    </w:p>
    <w:p w14:paraId="72A8296A" w14:textId="1658E299" w:rsidR="00DE78AF" w:rsidRPr="00580C17" w:rsidRDefault="00DE78AF" w:rsidP="005055B3"/>
    <w:p w14:paraId="3849AA0A" w14:textId="22D95E6F" w:rsidR="00DF77FD" w:rsidRPr="008E13A3" w:rsidRDefault="00452C28" w:rsidP="008E13A3">
      <w:pPr>
        <w:keepNext/>
        <w:ind w:right="-74"/>
        <w:rPr>
          <w:b/>
        </w:rPr>
      </w:pPr>
      <w:r>
        <w:rPr>
          <w:b/>
        </w:rPr>
        <w:t>4</w:t>
      </w:r>
      <w:r w:rsidR="008E13A3">
        <w:rPr>
          <w:b/>
        </w:rPr>
        <w:t xml:space="preserve">. </w:t>
      </w:r>
      <w:r>
        <w:rPr>
          <w:b/>
        </w:rPr>
        <w:t>Fechamento do caso</w:t>
      </w:r>
    </w:p>
    <w:p w14:paraId="40028B84" w14:textId="2EC97FE2" w:rsidR="00DE78AF" w:rsidRPr="006870FD" w:rsidRDefault="00DE78AF" w:rsidP="00DE78AF">
      <w:r w:rsidRPr="006870FD">
        <w:t>Tabelas devem ser incluídas no corpo principal do texto</w:t>
      </w:r>
      <w:r w:rsidR="00C43F8F">
        <w:t xml:space="preserve"> como tabela e nunca como imagem</w:t>
      </w:r>
      <w:r w:rsidRPr="006870FD">
        <w:t xml:space="preserve">. Cada tabela deve ter um </w:t>
      </w:r>
      <w:r w:rsidR="006E19C6" w:rsidRPr="006870FD">
        <w:t>número</w:t>
      </w:r>
      <w:r w:rsidRPr="006870FD">
        <w:t xml:space="preserve"> próprio, e o título colocado acima da moldura da tabela, justificada a esquerda da moldura da tabela na mesma fonte do texto principal (Times New Roman, 12 </w:t>
      </w:r>
      <w:proofErr w:type="spellStart"/>
      <w:r w:rsidRPr="006870FD">
        <w:t>pt</w:t>
      </w:r>
      <w:proofErr w:type="spellEnd"/>
      <w:r w:rsidRPr="006870FD">
        <w:t>). Citações da fonte ou notas explicativas devem aparecer imediatamente abaixo da moldura da tabela, justificada</w:t>
      </w:r>
      <w:r w:rsidR="002622A8">
        <w:t>s</w:t>
      </w:r>
      <w:r w:rsidRPr="006870FD">
        <w:t xml:space="preserve"> a esquerda em Times </w:t>
      </w:r>
      <w:r w:rsidR="006E19C6">
        <w:t xml:space="preserve">New </w:t>
      </w:r>
      <w:r w:rsidRPr="006870FD">
        <w:t xml:space="preserve">Roman, 10 </w:t>
      </w:r>
      <w:proofErr w:type="spellStart"/>
      <w:r w:rsidRPr="006870FD">
        <w:t>pt</w:t>
      </w:r>
      <w:proofErr w:type="spellEnd"/>
      <w:r w:rsidRPr="006870FD">
        <w:t>. As unidades utilizadas, devem ser claramente indicadas na tabela.</w:t>
      </w:r>
    </w:p>
    <w:p w14:paraId="3CAF1182" w14:textId="6FD549C9" w:rsidR="00DE78AF" w:rsidRDefault="00DE78AF" w:rsidP="00DE78AF"/>
    <w:p w14:paraId="233F77CD" w14:textId="2FF0D066" w:rsidR="00DF77FD" w:rsidRDefault="00DF77FD" w:rsidP="00137210">
      <w:r w:rsidRPr="00580C17">
        <w:t xml:space="preserve">Legendas de tabelas devem ser colocadas na parte superior das mesmas, em parágrafo centralizado </w:t>
      </w:r>
      <w:r w:rsidR="00DE78AF">
        <w:t xml:space="preserve">conforme ilustrado na Tabela 1. </w:t>
      </w:r>
      <w:r w:rsidRPr="00580C17">
        <w:t>As tabelas devem ser formatadas adotando a mesma</w:t>
      </w:r>
      <w:r w:rsidR="00137210">
        <w:t xml:space="preserve"> formatação da Tabela 1 - </w:t>
      </w:r>
      <w:r w:rsidRPr="00580C17">
        <w:t>use estilo Tabela com grade 1.</w:t>
      </w:r>
    </w:p>
    <w:p w14:paraId="54E3C990" w14:textId="77777777" w:rsidR="00137210" w:rsidRDefault="00137210" w:rsidP="00137210"/>
    <w:p w14:paraId="41B88E33" w14:textId="5411D7E3" w:rsidR="006E19C6" w:rsidRDefault="00DE78AF" w:rsidP="006E19C6">
      <w:pPr>
        <w:jc w:val="center"/>
      </w:pPr>
      <w:r w:rsidRPr="00580C17">
        <w:t xml:space="preserve">Tabela 1. Relação das siglas e áreas temáticas do </w:t>
      </w:r>
      <w:r>
        <w:t>CASI</w:t>
      </w:r>
      <w:r w:rsidRPr="00580C17">
        <w:t>.</w:t>
      </w:r>
    </w:p>
    <w:tbl>
      <w:tblPr>
        <w:tblW w:w="9280" w:type="dxa"/>
        <w:jc w:val="center"/>
        <w:tblLayout w:type="fixed"/>
        <w:tblCellMar>
          <w:left w:w="70" w:type="dxa"/>
          <w:right w:w="70" w:type="dxa"/>
        </w:tblCellMar>
        <w:tblLook w:val="01E0" w:firstRow="1" w:lastRow="1" w:firstColumn="1" w:lastColumn="1" w:noHBand="0" w:noVBand="0"/>
      </w:tblPr>
      <w:tblGrid>
        <w:gridCol w:w="2235"/>
        <w:gridCol w:w="7045"/>
      </w:tblGrid>
      <w:tr w:rsidR="006E19C6" w:rsidRPr="00B3432D" w14:paraId="1C800C90" w14:textId="77777777" w:rsidTr="00D60C63">
        <w:trPr>
          <w:jc w:val="center"/>
        </w:trPr>
        <w:tc>
          <w:tcPr>
            <w:tcW w:w="2235" w:type="dxa"/>
            <w:tcBorders>
              <w:top w:val="single" w:sz="4" w:space="0" w:color="auto"/>
              <w:bottom w:val="single" w:sz="4" w:space="0" w:color="auto"/>
            </w:tcBorders>
          </w:tcPr>
          <w:p w14:paraId="60342227" w14:textId="77777777" w:rsidR="006E19C6" w:rsidRPr="00B3432D" w:rsidRDefault="006E19C6" w:rsidP="00D60C63">
            <w:pPr>
              <w:spacing w:before="100" w:beforeAutospacing="1" w:after="100" w:afterAutospacing="1"/>
              <w:jc w:val="center"/>
              <w:rPr>
                <w:rFonts w:cs="Tahoma"/>
                <w:b/>
                <w:bCs/>
                <w:sz w:val="20"/>
                <w:szCs w:val="20"/>
                <w:lang w:eastAsia="pt-BR"/>
              </w:rPr>
            </w:pPr>
            <w:r w:rsidRPr="00B3432D">
              <w:rPr>
                <w:rFonts w:cs="Tahoma"/>
                <w:b/>
                <w:bCs/>
                <w:sz w:val="20"/>
                <w:szCs w:val="20"/>
                <w:lang w:eastAsia="pt-BR"/>
              </w:rPr>
              <w:t>Siglas</w:t>
            </w:r>
          </w:p>
        </w:tc>
        <w:tc>
          <w:tcPr>
            <w:tcW w:w="7045" w:type="dxa"/>
            <w:tcBorders>
              <w:top w:val="single" w:sz="4" w:space="0" w:color="auto"/>
              <w:bottom w:val="single" w:sz="4" w:space="0" w:color="auto"/>
            </w:tcBorders>
          </w:tcPr>
          <w:p w14:paraId="4B0F1406" w14:textId="096B5ED4" w:rsidR="006E19C6" w:rsidRPr="00B3432D" w:rsidRDefault="006E19C6" w:rsidP="00D60C63">
            <w:pPr>
              <w:spacing w:before="100" w:beforeAutospacing="1" w:after="100" w:afterAutospacing="1"/>
              <w:jc w:val="center"/>
              <w:rPr>
                <w:rFonts w:cs="Tahoma"/>
                <w:b/>
                <w:bCs/>
                <w:sz w:val="20"/>
                <w:szCs w:val="20"/>
                <w:lang w:eastAsia="pt-BR"/>
              </w:rPr>
            </w:pPr>
            <w:r w:rsidRPr="00B3432D">
              <w:rPr>
                <w:rFonts w:cs="Tahoma"/>
                <w:b/>
                <w:bCs/>
                <w:sz w:val="20"/>
                <w:szCs w:val="20"/>
                <w:lang w:eastAsia="pt-BR"/>
              </w:rPr>
              <w:t>Áreas Temáticas</w:t>
            </w:r>
          </w:p>
        </w:tc>
      </w:tr>
      <w:tr w:rsidR="006E19C6" w:rsidRPr="00B3432D" w14:paraId="6BEBEEE3" w14:textId="77777777" w:rsidTr="00D60C63">
        <w:trPr>
          <w:jc w:val="center"/>
        </w:trPr>
        <w:tc>
          <w:tcPr>
            <w:tcW w:w="2235" w:type="dxa"/>
            <w:tcBorders>
              <w:top w:val="single" w:sz="4" w:space="0" w:color="auto"/>
            </w:tcBorders>
          </w:tcPr>
          <w:p w14:paraId="776EB6BE" w14:textId="6A27AABA" w:rsidR="006E19C6" w:rsidRPr="00B3432D" w:rsidRDefault="006E19C6" w:rsidP="001F4219">
            <w:pPr>
              <w:jc w:val="center"/>
              <w:rPr>
                <w:color w:val="000000"/>
                <w:sz w:val="20"/>
                <w:szCs w:val="20"/>
                <w:lang w:eastAsia="pt-BR"/>
              </w:rPr>
            </w:pPr>
            <w:r w:rsidRPr="00B3432D">
              <w:rPr>
                <w:sz w:val="20"/>
                <w:szCs w:val="20"/>
              </w:rPr>
              <w:t>AE</w:t>
            </w:r>
            <w:r w:rsidR="001F4219">
              <w:rPr>
                <w:sz w:val="20"/>
                <w:szCs w:val="20"/>
              </w:rPr>
              <w:t>S</w:t>
            </w:r>
          </w:p>
        </w:tc>
        <w:tc>
          <w:tcPr>
            <w:tcW w:w="7045" w:type="dxa"/>
            <w:tcBorders>
              <w:top w:val="single" w:sz="4" w:space="0" w:color="auto"/>
            </w:tcBorders>
          </w:tcPr>
          <w:p w14:paraId="6D658D55" w14:textId="1CE2ACC8" w:rsidR="006E19C6" w:rsidRPr="00B3432D" w:rsidRDefault="001F4219" w:rsidP="001F4219">
            <w:pPr>
              <w:jc w:val="center"/>
              <w:rPr>
                <w:sz w:val="20"/>
                <w:szCs w:val="20"/>
              </w:rPr>
            </w:pPr>
            <w:r>
              <w:rPr>
                <w:sz w:val="20"/>
                <w:szCs w:val="20"/>
              </w:rPr>
              <w:t>Administração Estratégica</w:t>
            </w:r>
          </w:p>
        </w:tc>
      </w:tr>
      <w:tr w:rsidR="006E19C6" w:rsidRPr="00B3432D" w14:paraId="4B03A84E" w14:textId="77777777" w:rsidTr="00D60C63">
        <w:trPr>
          <w:jc w:val="center"/>
        </w:trPr>
        <w:tc>
          <w:tcPr>
            <w:tcW w:w="2235" w:type="dxa"/>
            <w:tcBorders>
              <w:bottom w:val="single" w:sz="4" w:space="0" w:color="auto"/>
            </w:tcBorders>
          </w:tcPr>
          <w:p w14:paraId="553861CA" w14:textId="4C6A5208" w:rsidR="006E19C6" w:rsidRPr="00B3432D" w:rsidRDefault="006E19C6" w:rsidP="001F4219">
            <w:pPr>
              <w:jc w:val="center"/>
              <w:rPr>
                <w:color w:val="000000"/>
                <w:sz w:val="20"/>
                <w:szCs w:val="20"/>
                <w:lang w:eastAsia="pt-BR"/>
              </w:rPr>
            </w:pPr>
            <w:r w:rsidRPr="00B3432D">
              <w:rPr>
                <w:color w:val="000000"/>
                <w:sz w:val="20"/>
                <w:szCs w:val="20"/>
                <w:lang w:eastAsia="pt-BR"/>
              </w:rPr>
              <w:t>EP</w:t>
            </w:r>
            <w:r w:rsidR="001F4219">
              <w:rPr>
                <w:color w:val="000000"/>
                <w:sz w:val="20"/>
                <w:szCs w:val="20"/>
                <w:lang w:eastAsia="pt-BR"/>
              </w:rPr>
              <w:t>E</w:t>
            </w:r>
          </w:p>
        </w:tc>
        <w:tc>
          <w:tcPr>
            <w:tcW w:w="7045" w:type="dxa"/>
            <w:tcBorders>
              <w:bottom w:val="single" w:sz="4" w:space="0" w:color="auto"/>
            </w:tcBorders>
          </w:tcPr>
          <w:p w14:paraId="6F0C6ECD" w14:textId="76E7FBB5" w:rsidR="006E19C6" w:rsidRPr="00B3432D" w:rsidRDefault="006E19C6" w:rsidP="00D60C63">
            <w:pPr>
              <w:jc w:val="center"/>
              <w:rPr>
                <w:sz w:val="20"/>
                <w:szCs w:val="20"/>
              </w:rPr>
            </w:pPr>
            <w:r w:rsidRPr="00B3432D">
              <w:rPr>
                <w:color w:val="000000"/>
                <w:sz w:val="20"/>
                <w:szCs w:val="20"/>
                <w:lang w:eastAsia="pt-BR"/>
              </w:rPr>
              <w:t>E</w:t>
            </w:r>
            <w:r w:rsidR="001F4219">
              <w:rPr>
                <w:color w:val="000000"/>
                <w:sz w:val="20"/>
                <w:szCs w:val="20"/>
                <w:lang w:eastAsia="pt-BR"/>
              </w:rPr>
              <w:t>nsino e Pesquisa</w:t>
            </w:r>
          </w:p>
        </w:tc>
      </w:tr>
    </w:tbl>
    <w:p w14:paraId="665C9FA9" w14:textId="3F1087F8" w:rsidR="006E19C6" w:rsidRPr="00156A69" w:rsidRDefault="00156A69" w:rsidP="00156A69">
      <w:pPr>
        <w:jc w:val="left"/>
        <w:rPr>
          <w:sz w:val="20"/>
        </w:rPr>
      </w:pPr>
      <w:r>
        <w:rPr>
          <w:sz w:val="20"/>
        </w:rPr>
        <w:t xml:space="preserve">Fonte: </w:t>
      </w:r>
      <w:r w:rsidR="004B1024">
        <w:rPr>
          <w:sz w:val="20"/>
        </w:rPr>
        <w:t>Informe a fonte da tabela</w:t>
      </w:r>
    </w:p>
    <w:p w14:paraId="0A6602BF" w14:textId="1199C995" w:rsidR="008D41F9" w:rsidRDefault="008D41F9" w:rsidP="006E19C6">
      <w:pPr>
        <w:jc w:val="center"/>
      </w:pPr>
    </w:p>
    <w:p w14:paraId="0683FF87" w14:textId="5D8C09ED" w:rsidR="008D41F9" w:rsidRDefault="008D41F9" w:rsidP="008D41F9">
      <w:r w:rsidRPr="006870FD">
        <w:t xml:space="preserve">Figuras e material gráfico podem ser em preto e branco ou coloridas e incluídas como parte integrante do texto. Cada figura deve ter um número e o título colocado abaixo da figura, centralizada, em Times New Roman 10 </w:t>
      </w:r>
      <w:proofErr w:type="spellStart"/>
      <w:r w:rsidRPr="006870FD">
        <w:t>pt</w:t>
      </w:r>
      <w:proofErr w:type="spellEnd"/>
      <w:r w:rsidRPr="006870FD">
        <w:t>.</w:t>
      </w:r>
    </w:p>
    <w:p w14:paraId="10EEA2FB" w14:textId="47908995" w:rsidR="008D41F9" w:rsidRPr="006870FD" w:rsidRDefault="008D41F9" w:rsidP="008D41F9"/>
    <w:p w14:paraId="2DEF2EDB" w14:textId="20AC1F61" w:rsidR="008D41F9" w:rsidRPr="00580C17" w:rsidRDefault="000E32CC" w:rsidP="008D41F9">
      <w:pPr>
        <w:tabs>
          <w:tab w:val="center" w:pos="4535"/>
          <w:tab w:val="right" w:pos="9070"/>
        </w:tabs>
        <w:spacing w:before="20"/>
        <w:jc w:val="left"/>
      </w:pPr>
      <w:r>
        <w:rPr>
          <w:noProof/>
          <w:szCs w:val="24"/>
          <w:lang w:eastAsia="pt-BR"/>
        </w:rPr>
        <w:drawing>
          <wp:anchor distT="0" distB="0" distL="114300" distR="114300" simplePos="0" relativeHeight="251658240" behindDoc="0" locked="0" layoutInCell="1" allowOverlap="1" wp14:anchorId="37F16E45" wp14:editId="31C3FCEC">
            <wp:simplePos x="0" y="0"/>
            <wp:positionH relativeFrom="column">
              <wp:posOffset>1770197</wp:posOffset>
            </wp:positionH>
            <wp:positionV relativeFrom="paragraph">
              <wp:posOffset>46355</wp:posOffset>
            </wp:positionV>
            <wp:extent cx="2078780" cy="559064"/>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º CASI .png"/>
                    <pic:cNvPicPr/>
                  </pic:nvPicPr>
                  <pic:blipFill rotWithShape="1">
                    <a:blip r:embed="rId8" cstate="print">
                      <a:extLst>
                        <a:ext uri="{28A0092B-C50C-407E-A947-70E740481C1C}">
                          <a14:useLocalDpi xmlns:a14="http://schemas.microsoft.com/office/drawing/2010/main" val="0"/>
                        </a:ext>
                      </a:extLst>
                    </a:blip>
                    <a:srcRect t="13945" r="22317" b="23373"/>
                    <a:stretch/>
                  </pic:blipFill>
                  <pic:spPr bwMode="auto">
                    <a:xfrm>
                      <a:off x="0" y="0"/>
                      <a:ext cx="2078780" cy="559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41F9">
        <w:tab/>
      </w:r>
      <w:r w:rsidR="008D41F9">
        <w:rPr>
          <w:noProof/>
          <w:szCs w:val="24"/>
          <w:lang w:eastAsia="pt-BR"/>
        </w:rPr>
        <mc:AlternateContent>
          <mc:Choice Requires="wps">
            <w:drawing>
              <wp:inline distT="0" distB="0" distL="0" distR="0" wp14:anchorId="63CFB608" wp14:editId="3DA0E529">
                <wp:extent cx="2800350" cy="605790"/>
                <wp:effectExtent l="0" t="0" r="19050" b="2286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0350" cy="6057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F8C0D8" id="AutoShape 1" o:spid="_x0000_s1026" style="width:220.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" filled="f" strokeweight=".5pt">
                <o:lock v:ext="edit" aspectratio="t"/>
                <w10:anchorlock/>
              </v:rect>
            </w:pict>
          </mc:Fallback>
        </mc:AlternateContent>
      </w:r>
      <w:r w:rsidR="008D41F9">
        <w:tab/>
      </w:r>
    </w:p>
    <w:p w14:paraId="4BE55FD3" w14:textId="77777777" w:rsidR="008D41F9" w:rsidRDefault="008D41F9" w:rsidP="008D41F9">
      <w:pPr>
        <w:tabs>
          <w:tab w:val="left" w:pos="720"/>
        </w:tabs>
        <w:jc w:val="center"/>
        <w:rPr>
          <w:noProof/>
          <w:szCs w:val="24"/>
          <w:lang w:eastAsia="pt-BR"/>
        </w:rPr>
      </w:pPr>
      <w:r w:rsidRPr="00137210">
        <w:rPr>
          <w:noProof/>
          <w:szCs w:val="24"/>
          <w:lang w:eastAsia="pt-BR"/>
        </w:rPr>
        <w:t xml:space="preserve">Figura 1. Exemplo de figura. </w:t>
      </w:r>
    </w:p>
    <w:p w14:paraId="3999FA71" w14:textId="77777777" w:rsidR="005E3739" w:rsidRPr="005E3739" w:rsidRDefault="005E3739" w:rsidP="008D41F9">
      <w:pPr>
        <w:tabs>
          <w:tab w:val="left" w:pos="720"/>
        </w:tabs>
        <w:jc w:val="center"/>
        <w:rPr>
          <w:noProof/>
          <w:sz w:val="20"/>
          <w:szCs w:val="24"/>
          <w:lang w:eastAsia="pt-BR"/>
        </w:rPr>
      </w:pPr>
      <w:r w:rsidRPr="005E3739">
        <w:rPr>
          <w:noProof/>
          <w:sz w:val="20"/>
          <w:szCs w:val="24"/>
          <w:lang w:eastAsia="pt-BR"/>
        </w:rPr>
        <w:t>Fonte: Informe a fonte da figura.</w:t>
      </w:r>
    </w:p>
    <w:p w14:paraId="28B35146" w14:textId="0B63F4AF" w:rsidR="00794792" w:rsidRPr="008E13A3" w:rsidRDefault="0030634F" w:rsidP="00794792">
      <w:pPr>
        <w:keepNext/>
        <w:ind w:right="-74"/>
        <w:rPr>
          <w:b/>
        </w:rPr>
      </w:pPr>
      <w:r>
        <w:rPr>
          <w:b/>
        </w:rPr>
        <w:lastRenderedPageBreak/>
        <w:t>5. Anexos e/ou Apêndices</w:t>
      </w:r>
    </w:p>
    <w:p w14:paraId="0DFE23BE" w14:textId="77777777" w:rsidR="00794792" w:rsidRDefault="00794792" w:rsidP="00794792">
      <w:r w:rsidRPr="006870FD">
        <w:t>Equações: deverão ser escritas no Editor de Equações do Microsoft Word ou importadas para o texto através de figuras. As equações devem ser numeradas sequencialmente, com a numeração correspondente aparecendo entre parênteses a direita da última linha da equação.</w:t>
      </w:r>
    </w:p>
    <w:p w14:paraId="2B6EF8CD" w14:textId="77777777" w:rsidR="00234243" w:rsidRPr="006870FD" w:rsidRDefault="00234243" w:rsidP="00794792"/>
    <w:p w14:paraId="4F8F3E55" w14:textId="2DDF2007" w:rsidR="00DF77FD" w:rsidRPr="00794792" w:rsidRDefault="00794792" w:rsidP="00794792">
      <w:pPr>
        <w:keepNext/>
        <w:ind w:right="-74"/>
        <w:rPr>
          <w:b/>
        </w:rPr>
      </w:pPr>
      <w:r>
        <w:rPr>
          <w:b/>
        </w:rPr>
        <w:t xml:space="preserve">6. </w:t>
      </w:r>
      <w:r w:rsidR="0030634F">
        <w:rPr>
          <w:b/>
        </w:rPr>
        <w:t>Notas de ensino</w:t>
      </w:r>
    </w:p>
    <w:p w14:paraId="3D2E8B66" w14:textId="6F9C9C01" w:rsidR="00B3432D" w:rsidRPr="00B3432D" w:rsidRDefault="00DF77FD" w:rsidP="00794792">
      <w:pPr>
        <w:rPr>
          <w:b/>
        </w:rPr>
      </w:pPr>
      <w:r w:rsidRPr="00580C17">
        <w:t xml:space="preserve">As citações devem ser apresentadas no texto segundo o formato sobrenome do autor e o ano da publicação. Por exemplo: </w:t>
      </w:r>
      <w:r w:rsidR="001A2071">
        <w:t>Oliveira (200</w:t>
      </w:r>
      <w:r w:rsidRPr="00580C17">
        <w:t>9)</w:t>
      </w:r>
      <w:r w:rsidR="001A2071">
        <w:t xml:space="preserve"> ou (</w:t>
      </w:r>
      <w:r w:rsidR="001F4219">
        <w:t>Oliveira</w:t>
      </w:r>
      <w:r w:rsidR="001A2071">
        <w:t>, 2009) com mais de dois autores Leal e Oliveira (2012) ou (</w:t>
      </w:r>
      <w:r w:rsidR="001F4219">
        <w:t>Leal &amp; Oliveira</w:t>
      </w:r>
      <w:r w:rsidR="001A2071">
        <w:t>, 2012)</w:t>
      </w:r>
      <w:r w:rsidR="00B3432D">
        <w:t xml:space="preserve">. </w:t>
      </w:r>
      <w:r w:rsidR="00E0475F">
        <w:rPr>
          <w:b/>
        </w:rPr>
        <w:t>S</w:t>
      </w:r>
      <w:r w:rsidR="002622A8">
        <w:rPr>
          <w:b/>
        </w:rPr>
        <w:t>erão</w:t>
      </w:r>
      <w:r w:rsidR="00B3432D" w:rsidRPr="00B3432D">
        <w:rPr>
          <w:b/>
        </w:rPr>
        <w:t xml:space="preserve"> aceitos trabalhos formatados em acordo com a </w:t>
      </w:r>
      <w:r w:rsidR="006E19C6">
        <w:rPr>
          <w:b/>
        </w:rPr>
        <w:t xml:space="preserve">norma </w:t>
      </w:r>
      <w:r w:rsidR="00B3432D" w:rsidRPr="00673E2D">
        <w:rPr>
          <w:b/>
          <w:i/>
          <w:iCs/>
        </w:rPr>
        <w:t xml:space="preserve">American </w:t>
      </w:r>
      <w:proofErr w:type="spellStart"/>
      <w:r w:rsidR="00B3432D" w:rsidRPr="00673E2D">
        <w:rPr>
          <w:b/>
          <w:i/>
          <w:iCs/>
        </w:rPr>
        <w:t>Psychology</w:t>
      </w:r>
      <w:proofErr w:type="spellEnd"/>
      <w:r w:rsidR="00B3432D" w:rsidRPr="00673E2D">
        <w:rPr>
          <w:b/>
          <w:i/>
          <w:iCs/>
        </w:rPr>
        <w:t xml:space="preserve"> </w:t>
      </w:r>
      <w:proofErr w:type="spellStart"/>
      <w:r w:rsidR="00B3432D" w:rsidRPr="00673E2D">
        <w:rPr>
          <w:b/>
          <w:i/>
          <w:iCs/>
        </w:rPr>
        <w:t>Association</w:t>
      </w:r>
      <w:proofErr w:type="spellEnd"/>
      <w:r w:rsidR="00B3432D" w:rsidRPr="00B3432D">
        <w:rPr>
          <w:b/>
        </w:rPr>
        <w:t xml:space="preserve"> (APA) </w:t>
      </w:r>
      <w:r w:rsidR="006E19C6">
        <w:rPr>
          <w:b/>
        </w:rPr>
        <w:t>ou</w:t>
      </w:r>
      <w:r w:rsidR="00B3432D" w:rsidRPr="00B3432D">
        <w:rPr>
          <w:b/>
        </w:rPr>
        <w:t xml:space="preserve"> com a </w:t>
      </w:r>
      <w:r w:rsidR="006E19C6">
        <w:rPr>
          <w:b/>
        </w:rPr>
        <w:t xml:space="preserve">norma da </w:t>
      </w:r>
      <w:r w:rsidR="00B3432D" w:rsidRPr="00B3432D">
        <w:rPr>
          <w:b/>
        </w:rPr>
        <w:t>Associação Brasileira de Normas Técnicas (ABNT).</w:t>
      </w:r>
    </w:p>
    <w:p w14:paraId="3DA6A7F7" w14:textId="77777777" w:rsidR="00B3432D" w:rsidRPr="00580C17" w:rsidRDefault="00B3432D" w:rsidP="00B3432D">
      <w:pPr>
        <w:spacing w:before="120"/>
      </w:pPr>
    </w:p>
    <w:p w14:paraId="3D867563" w14:textId="77777777" w:rsidR="00DF77FD" w:rsidRPr="00794792" w:rsidRDefault="00DF77FD" w:rsidP="00794792">
      <w:pPr>
        <w:keepNext/>
        <w:ind w:right="-74"/>
        <w:rPr>
          <w:b/>
        </w:rPr>
      </w:pPr>
      <w:r w:rsidRPr="00794792">
        <w:rPr>
          <w:b/>
        </w:rPr>
        <w:t>Referências</w:t>
      </w:r>
    </w:p>
    <w:p w14:paraId="63E05190" w14:textId="1426A494" w:rsidR="008A6287" w:rsidRDefault="008A6287" w:rsidP="00137210">
      <w:r w:rsidRPr="008A6287">
        <w:t>As referências devem ser escritas segundo o padrão ABNT ou APA e ordenadas alfabeticamente.</w:t>
      </w:r>
    </w:p>
    <w:p w14:paraId="5BA66545" w14:textId="77777777" w:rsidR="008A6287" w:rsidRDefault="008A6287" w:rsidP="00137210"/>
    <w:p w14:paraId="010B0E27" w14:textId="7AE21E15" w:rsidR="00234243" w:rsidRDefault="00234243" w:rsidP="00137210">
      <w:r>
        <w:t>Para informações adicionais da elaboração de caso</w:t>
      </w:r>
      <w:r w:rsidR="003B1525">
        <w:t>s</w:t>
      </w:r>
      <w:r>
        <w:t xml:space="preserve"> </w:t>
      </w:r>
      <w:r w:rsidR="003B1525">
        <w:t>para</w:t>
      </w:r>
      <w:r>
        <w:t xml:space="preserve"> ensino, sugerimos consultar as seguintes referências.</w:t>
      </w:r>
    </w:p>
    <w:p w14:paraId="321C3923" w14:textId="77777777" w:rsidR="00234243" w:rsidRDefault="00234243" w:rsidP="00137210"/>
    <w:p w14:paraId="090A2C10" w14:textId="13629A1B" w:rsidR="008A6287" w:rsidRDefault="008A6287" w:rsidP="008A6287">
      <w:proofErr w:type="spellStart"/>
      <w:r>
        <w:t>Alberton</w:t>
      </w:r>
      <w:proofErr w:type="spellEnd"/>
      <w:r>
        <w:t xml:space="preserve">, A., Silva, A. B. (2018). Como Escrever um Bom Caso para Ensino? </w:t>
      </w:r>
      <w:proofErr w:type="spellStart"/>
      <w:r>
        <w:t>Reflexões</w:t>
      </w:r>
      <w:proofErr w:type="spellEnd"/>
      <w:r>
        <w:t xml:space="preserve"> sobre o </w:t>
      </w:r>
      <w:proofErr w:type="spellStart"/>
      <w:r>
        <w:t>Método</w:t>
      </w:r>
      <w:proofErr w:type="spellEnd"/>
      <w:r>
        <w:t xml:space="preserve">. Revista de Administração Contemporânea, v. 22, n. 5, pp. 745-761. </w:t>
      </w:r>
      <w:hyperlink r:id="rId9" w:history="1">
        <w:r w:rsidRPr="0071155F">
          <w:rPr>
            <w:rStyle w:val="Hyperlink"/>
          </w:rPr>
          <w:t>http://doi.org/10.1590/1982-7849rac2018180212</w:t>
        </w:r>
      </w:hyperlink>
    </w:p>
    <w:p w14:paraId="6F6A4677" w14:textId="77777777" w:rsidR="008A6287" w:rsidRDefault="008A6287" w:rsidP="008A6287"/>
    <w:p w14:paraId="6501AA27" w14:textId="13F64BE1" w:rsidR="008A6287" w:rsidRDefault="008A6287" w:rsidP="008A6287">
      <w:r>
        <w:t xml:space="preserve">Faria, M. D., &amp; Figueiredo, K.F. (2013). Casos de ensino no Brasil: Análise bibliométrica e orientações para autores. Revista de Administração Contemporânea, v. 17, n. 3, pp. 176-197. </w:t>
      </w:r>
      <w:hyperlink r:id="rId10" w:history="1">
        <w:r w:rsidRPr="0071155F">
          <w:rPr>
            <w:rStyle w:val="Hyperlink"/>
          </w:rPr>
          <w:t>http://doi.org/10.1590/S1415-65552013000200004</w:t>
        </w:r>
      </w:hyperlink>
    </w:p>
    <w:sectPr w:rsidR="008A6287" w:rsidSect="001324E2">
      <w:headerReference w:type="default" r:id="rId11"/>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F09C" w14:textId="77777777" w:rsidR="00C67049" w:rsidRDefault="00C67049" w:rsidP="0057369A">
      <w:r>
        <w:separator/>
      </w:r>
    </w:p>
  </w:endnote>
  <w:endnote w:type="continuationSeparator" w:id="0">
    <w:p w14:paraId="510AA16B" w14:textId="77777777" w:rsidR="00C67049" w:rsidRDefault="00C67049" w:rsidP="0057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8545"/>
      <w:docPartObj>
        <w:docPartGallery w:val="Page Numbers (Bottom of Page)"/>
        <w:docPartUnique/>
      </w:docPartObj>
    </w:sdtPr>
    <w:sdtEndPr/>
    <w:sdtContent>
      <w:p w14:paraId="465C173A" w14:textId="654A0766" w:rsidR="00D60C63" w:rsidRDefault="00D60C63" w:rsidP="00716479">
        <w:pPr>
          <w:pStyle w:val="Rodap"/>
          <w:jc w:val="right"/>
        </w:pPr>
        <w:r>
          <w:fldChar w:fldCharType="begin"/>
        </w:r>
        <w:r>
          <w:instrText xml:space="preserve"> PAGE   \* MERGEFORMAT </w:instrText>
        </w:r>
        <w:r>
          <w:fldChar w:fldCharType="separate"/>
        </w:r>
        <w:r w:rsidR="001F421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68DA" w14:textId="77777777" w:rsidR="00C67049" w:rsidRDefault="00C67049" w:rsidP="0057369A">
      <w:r>
        <w:separator/>
      </w:r>
    </w:p>
  </w:footnote>
  <w:footnote w:type="continuationSeparator" w:id="0">
    <w:p w14:paraId="2B4C3393" w14:textId="77777777" w:rsidR="00C67049" w:rsidRDefault="00C67049" w:rsidP="0057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4062"/>
    </w:tblGrid>
    <w:tr w:rsidR="00716479" w:rsidRPr="00B71A36" w14:paraId="635FEA33" w14:textId="77777777" w:rsidTr="0005712B">
      <w:trPr>
        <w:trHeight w:val="1685"/>
      </w:trPr>
      <w:tc>
        <w:tcPr>
          <w:tcW w:w="4976" w:type="dxa"/>
        </w:tcPr>
        <w:p w14:paraId="20DAF5C2" w14:textId="5BE9B8F9" w:rsidR="00716479" w:rsidRDefault="004B73FC" w:rsidP="00716479">
          <w:pPr>
            <w:pStyle w:val="Cabealho"/>
            <w:tabs>
              <w:tab w:val="clear" w:pos="4252"/>
              <w:tab w:val="center" w:pos="3969"/>
            </w:tabs>
            <w:jc w:val="left"/>
            <w:rPr>
              <w:rFonts w:ascii="Arial" w:hAnsi="Arial" w:cs="Arial"/>
              <w:b/>
              <w:color w:val="4A442A" w:themeColor="background2" w:themeShade="40"/>
              <w:sz w:val="18"/>
              <w:szCs w:val="20"/>
            </w:rPr>
          </w:pPr>
          <w:r>
            <w:rPr>
              <w:noProof/>
            </w:rPr>
            <w:drawing>
              <wp:inline distT="0" distB="0" distL="0" distR="0" wp14:anchorId="306A066B" wp14:editId="11478859">
                <wp:extent cx="3043196" cy="1014398"/>
                <wp:effectExtent l="0" t="0" r="0" b="0"/>
                <wp:docPr id="17517295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29573" name="Imagem 1"/>
                        <pic:cNvPicPr/>
                      </pic:nvPicPr>
                      <pic:blipFill>
                        <a:blip r:embed="rId1">
                          <a:extLst>
                            <a:ext uri="{28A0092B-C50C-407E-A947-70E740481C1C}">
                              <a14:useLocalDpi xmlns:a14="http://schemas.microsoft.com/office/drawing/2010/main" val="0"/>
                            </a:ext>
                          </a:extLst>
                        </a:blip>
                        <a:stretch>
                          <a:fillRect/>
                        </a:stretch>
                      </pic:blipFill>
                      <pic:spPr>
                        <a:xfrm>
                          <a:off x="0" y="0"/>
                          <a:ext cx="3043196" cy="1014398"/>
                        </a:xfrm>
                        <a:prstGeom prst="rect">
                          <a:avLst/>
                        </a:prstGeom>
                      </pic:spPr>
                    </pic:pic>
                  </a:graphicData>
                </a:graphic>
              </wp:inline>
            </w:drawing>
          </w:r>
        </w:p>
      </w:tc>
      <w:tc>
        <w:tcPr>
          <w:tcW w:w="4084" w:type="dxa"/>
          <w:vAlign w:val="center"/>
        </w:tcPr>
        <w:p w14:paraId="6B0E08CF" w14:textId="226B882D" w:rsidR="00716479" w:rsidRPr="00A702FF" w:rsidRDefault="00716479" w:rsidP="00716479">
          <w:pPr>
            <w:pStyle w:val="Cabealho"/>
            <w:tabs>
              <w:tab w:val="clear" w:pos="4252"/>
              <w:tab w:val="center" w:pos="3969"/>
              <w:tab w:val="left" w:pos="4536"/>
              <w:tab w:val="left" w:pos="5272"/>
              <w:tab w:val="right" w:pos="9070"/>
            </w:tabs>
            <w:jc w:val="right"/>
            <w:rPr>
              <w:rFonts w:ascii="Arial" w:hAnsi="Arial" w:cs="Arial"/>
              <w:b/>
              <w:color w:val="404040" w:themeColor="text1" w:themeTint="BF"/>
              <w:sz w:val="28"/>
              <w:szCs w:val="28"/>
            </w:rPr>
          </w:pPr>
          <w:r>
            <w:rPr>
              <w:rFonts w:ascii="Arial" w:hAnsi="Arial" w:cs="Arial"/>
              <w:b/>
              <w:color w:val="000000" w:themeColor="text1"/>
              <w:sz w:val="28"/>
              <w:szCs w:val="28"/>
            </w:rPr>
            <w:t>Caso</w:t>
          </w:r>
          <w:r w:rsidR="007B032F">
            <w:rPr>
              <w:rFonts w:ascii="Arial" w:hAnsi="Arial" w:cs="Arial"/>
              <w:b/>
              <w:color w:val="000000" w:themeColor="text1"/>
              <w:sz w:val="28"/>
              <w:szCs w:val="28"/>
            </w:rPr>
            <w:t xml:space="preserve"> para</w:t>
          </w:r>
          <w:r>
            <w:rPr>
              <w:rFonts w:ascii="Arial" w:hAnsi="Arial" w:cs="Arial"/>
              <w:b/>
              <w:color w:val="000000" w:themeColor="text1"/>
              <w:sz w:val="28"/>
              <w:szCs w:val="28"/>
            </w:rPr>
            <w:t xml:space="preserve"> ensino</w:t>
          </w:r>
        </w:p>
        <w:p w14:paraId="1474E41D" w14:textId="123C4B8D" w:rsidR="00716479" w:rsidRPr="00B71A36" w:rsidRDefault="00716479" w:rsidP="00716479">
          <w:pPr>
            <w:pStyle w:val="Cabealho"/>
            <w:tabs>
              <w:tab w:val="clear" w:pos="4252"/>
              <w:tab w:val="center" w:pos="3969"/>
            </w:tabs>
            <w:jc w:val="right"/>
            <w:rPr>
              <w:rFonts w:ascii="Arial" w:hAnsi="Arial" w:cs="Arial"/>
              <w:b/>
              <w:color w:val="948A54" w:themeColor="background2" w:themeShade="80"/>
              <w:sz w:val="18"/>
              <w:szCs w:val="20"/>
            </w:rPr>
          </w:pPr>
          <w:r w:rsidRPr="00627DA6">
            <w:rPr>
              <w:rFonts w:ascii="Arial" w:hAnsi="Arial" w:cs="Arial"/>
              <w:b/>
              <w:color w:val="948A54" w:themeColor="background2" w:themeShade="80"/>
              <w:sz w:val="18"/>
              <w:szCs w:val="20"/>
            </w:rPr>
            <w:t xml:space="preserve">De </w:t>
          </w:r>
          <w:r w:rsidR="0046758A">
            <w:rPr>
              <w:rFonts w:ascii="Arial" w:hAnsi="Arial" w:cs="Arial"/>
              <w:b/>
              <w:color w:val="948A54" w:themeColor="background2" w:themeShade="80"/>
              <w:sz w:val="18"/>
              <w:szCs w:val="20"/>
            </w:rPr>
            <w:t>02</w:t>
          </w:r>
          <w:r w:rsidRPr="00627DA6">
            <w:rPr>
              <w:rFonts w:ascii="Arial" w:hAnsi="Arial" w:cs="Arial"/>
              <w:b/>
              <w:color w:val="948A54" w:themeColor="background2" w:themeShade="80"/>
              <w:sz w:val="18"/>
              <w:szCs w:val="20"/>
            </w:rPr>
            <w:t xml:space="preserve"> a 0</w:t>
          </w:r>
          <w:r w:rsidR="0046758A">
            <w:rPr>
              <w:rFonts w:ascii="Arial" w:hAnsi="Arial" w:cs="Arial"/>
              <w:b/>
              <w:color w:val="948A54" w:themeColor="background2" w:themeShade="80"/>
              <w:sz w:val="18"/>
              <w:szCs w:val="20"/>
            </w:rPr>
            <w:t>4</w:t>
          </w:r>
          <w:r w:rsidRPr="00627DA6">
            <w:rPr>
              <w:rFonts w:ascii="Arial" w:hAnsi="Arial" w:cs="Arial"/>
              <w:b/>
              <w:color w:val="948A54" w:themeColor="background2" w:themeShade="80"/>
              <w:sz w:val="18"/>
              <w:szCs w:val="20"/>
            </w:rPr>
            <w:t xml:space="preserve"> de dezembro de 202</w:t>
          </w:r>
          <w:r w:rsidR="0046758A">
            <w:rPr>
              <w:rFonts w:ascii="Arial" w:hAnsi="Arial" w:cs="Arial"/>
              <w:b/>
              <w:color w:val="948A54" w:themeColor="background2" w:themeShade="80"/>
              <w:sz w:val="18"/>
              <w:szCs w:val="20"/>
            </w:rPr>
            <w:t>6</w:t>
          </w:r>
        </w:p>
      </w:tc>
    </w:tr>
  </w:tbl>
  <w:p w14:paraId="5288A2CE" w14:textId="43138226" w:rsidR="00E31196" w:rsidRPr="00B7182B" w:rsidRDefault="00E31196" w:rsidP="005E3739">
    <w:pPr>
      <w:pStyle w:val="Cabealho"/>
      <w:tabs>
        <w:tab w:val="clear" w:pos="4252"/>
        <w:tab w:val="center" w:pos="3969"/>
      </w:tabs>
      <w:jc w:val="right"/>
      <w:rPr>
        <w:rFonts w:ascii="Arial" w:hAnsi="Arial" w:cs="Arial"/>
        <w:b/>
        <w:color w:val="4A442A" w:themeColor="background2" w:themeShade="40"/>
        <w:sz w:val="18"/>
        <w:szCs w:val="20"/>
      </w:rPr>
    </w:pPr>
    <w:r>
      <w:rPr>
        <w:rFonts w:ascii="Arial" w:hAnsi="Arial" w:cs="Arial"/>
        <w:noProof/>
        <w:color w:val="C00000"/>
        <w:sz w:val="20"/>
        <w:szCs w:val="20"/>
        <w:u w:val="single"/>
        <w:lang w:eastAsia="pt-BR"/>
      </w:rPr>
      <mc:AlternateContent>
        <mc:Choice Requires="wps">
          <w:drawing>
            <wp:anchor distT="0" distB="0" distL="114300" distR="114300" simplePos="0" relativeHeight="251660288" behindDoc="0" locked="0" layoutInCell="1" allowOverlap="1" wp14:anchorId="17D2704E" wp14:editId="40A79A6B">
              <wp:simplePos x="0" y="0"/>
              <wp:positionH relativeFrom="column">
                <wp:posOffset>-1094740</wp:posOffset>
              </wp:positionH>
              <wp:positionV relativeFrom="paragraph">
                <wp:posOffset>244104</wp:posOffset>
              </wp:positionV>
              <wp:extent cx="7795895" cy="45085"/>
              <wp:effectExtent l="0" t="0" r="0" b="0"/>
              <wp:wrapNone/>
              <wp:docPr id="5" name="Retângulo 5"/>
              <wp:cNvGraphicFramePr/>
              <a:graphic xmlns:a="http://schemas.openxmlformats.org/drawingml/2006/main">
                <a:graphicData uri="http://schemas.microsoft.com/office/word/2010/wordprocessingShape">
                  <wps:wsp>
                    <wps:cNvSpPr/>
                    <wps:spPr>
                      <a:xfrm>
                        <a:off x="0" y="0"/>
                        <a:ext cx="7795895" cy="4508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4ED09C" id="Retângulo 5" o:spid="_x0000_s1026" style="position:absolute;margin-left:-86.2pt;margin-top:19.2pt;width:613.85pt;height: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" fillcolor="#ddd8c2 [2894]" stroked="f" strokeweight="2pt"/>
          </w:pict>
        </mc:Fallback>
      </mc:AlternateContent>
    </w:r>
  </w:p>
  <w:p w14:paraId="5EB813CA" w14:textId="3851790F" w:rsidR="00D60C63" w:rsidRDefault="00D60C63" w:rsidP="00E31196">
    <w:pPr>
      <w:pStyle w:val="Cabealho"/>
      <w:tabs>
        <w:tab w:val="clear" w:pos="4252"/>
        <w:tab w:val="center" w:pos="3969"/>
      </w:tabs>
      <w:jc w:val="right"/>
      <w:rPr>
        <w:color w:val="C00000"/>
        <w:u w:val="single"/>
      </w:rPr>
    </w:pPr>
  </w:p>
  <w:p w14:paraId="289E1662" w14:textId="77777777" w:rsidR="00E31196" w:rsidRDefault="00E31196" w:rsidP="00E31196">
    <w:pPr>
      <w:pStyle w:val="Cabealho"/>
      <w:tabs>
        <w:tab w:val="clear" w:pos="4252"/>
        <w:tab w:val="center" w:pos="3969"/>
      </w:tabs>
      <w:jc w:val="right"/>
      <w:rPr>
        <w:color w:val="C0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4062"/>
    </w:tblGrid>
    <w:tr w:rsidR="00716479" w:rsidRPr="00B71A36" w14:paraId="238F7BB7" w14:textId="77777777" w:rsidTr="0005712B">
      <w:trPr>
        <w:trHeight w:val="1685"/>
      </w:trPr>
      <w:tc>
        <w:tcPr>
          <w:tcW w:w="4976" w:type="dxa"/>
        </w:tcPr>
        <w:p w14:paraId="2B5B2A74" w14:textId="23ECCC7A" w:rsidR="00716479" w:rsidRDefault="009C4258" w:rsidP="00716479">
          <w:pPr>
            <w:pStyle w:val="Cabealho"/>
            <w:tabs>
              <w:tab w:val="clear" w:pos="4252"/>
              <w:tab w:val="center" w:pos="3969"/>
            </w:tabs>
            <w:jc w:val="left"/>
            <w:rPr>
              <w:rFonts w:ascii="Arial" w:hAnsi="Arial" w:cs="Arial"/>
              <w:b/>
              <w:color w:val="4A442A" w:themeColor="background2" w:themeShade="40"/>
              <w:sz w:val="18"/>
              <w:szCs w:val="20"/>
            </w:rPr>
          </w:pPr>
          <w:r>
            <w:rPr>
              <w:noProof/>
            </w:rPr>
            <w:drawing>
              <wp:inline distT="0" distB="0" distL="0" distR="0" wp14:anchorId="4E6D1792" wp14:editId="0846EF76">
                <wp:extent cx="3043196" cy="1014398"/>
                <wp:effectExtent l="0" t="0" r="0" b="0"/>
                <wp:docPr id="4726524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5248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3043196" cy="1014398"/>
                        </a:xfrm>
                        <a:prstGeom prst="rect">
                          <a:avLst/>
                        </a:prstGeom>
                      </pic:spPr>
                    </pic:pic>
                  </a:graphicData>
                </a:graphic>
              </wp:inline>
            </w:drawing>
          </w:r>
        </w:p>
      </w:tc>
      <w:tc>
        <w:tcPr>
          <w:tcW w:w="4084" w:type="dxa"/>
          <w:vAlign w:val="center"/>
        </w:tcPr>
        <w:p w14:paraId="1FC260A7" w14:textId="3B2CC41D" w:rsidR="00716479" w:rsidRPr="00A702FF" w:rsidRDefault="00716479" w:rsidP="00716479">
          <w:pPr>
            <w:pStyle w:val="Cabealho"/>
            <w:tabs>
              <w:tab w:val="clear" w:pos="4252"/>
              <w:tab w:val="center" w:pos="3969"/>
              <w:tab w:val="left" w:pos="4536"/>
              <w:tab w:val="left" w:pos="5272"/>
              <w:tab w:val="right" w:pos="9070"/>
            </w:tabs>
            <w:jc w:val="right"/>
            <w:rPr>
              <w:rFonts w:ascii="Arial" w:hAnsi="Arial" w:cs="Arial"/>
              <w:b/>
              <w:color w:val="404040" w:themeColor="text1" w:themeTint="BF"/>
              <w:sz w:val="28"/>
              <w:szCs w:val="28"/>
            </w:rPr>
          </w:pPr>
          <w:r>
            <w:rPr>
              <w:rFonts w:ascii="Arial" w:hAnsi="Arial" w:cs="Arial"/>
              <w:b/>
              <w:color w:val="000000" w:themeColor="text1"/>
              <w:sz w:val="28"/>
              <w:szCs w:val="28"/>
            </w:rPr>
            <w:t xml:space="preserve">Caso </w:t>
          </w:r>
          <w:r w:rsidR="00E70D42">
            <w:rPr>
              <w:rFonts w:ascii="Arial" w:hAnsi="Arial" w:cs="Arial"/>
              <w:b/>
              <w:color w:val="000000" w:themeColor="text1"/>
              <w:sz w:val="28"/>
              <w:szCs w:val="28"/>
            </w:rPr>
            <w:t>para</w:t>
          </w:r>
          <w:r>
            <w:rPr>
              <w:rFonts w:ascii="Arial" w:hAnsi="Arial" w:cs="Arial"/>
              <w:b/>
              <w:color w:val="000000" w:themeColor="text1"/>
              <w:sz w:val="28"/>
              <w:szCs w:val="28"/>
            </w:rPr>
            <w:t xml:space="preserve"> ensino</w:t>
          </w:r>
        </w:p>
        <w:p w14:paraId="7F02A561" w14:textId="29E05658" w:rsidR="00716479" w:rsidRPr="00B71A36" w:rsidRDefault="00716479" w:rsidP="00716479">
          <w:pPr>
            <w:pStyle w:val="Cabealho"/>
            <w:tabs>
              <w:tab w:val="clear" w:pos="4252"/>
              <w:tab w:val="center" w:pos="3969"/>
            </w:tabs>
            <w:jc w:val="right"/>
            <w:rPr>
              <w:rFonts w:ascii="Arial" w:hAnsi="Arial" w:cs="Arial"/>
              <w:b/>
              <w:color w:val="948A54" w:themeColor="background2" w:themeShade="80"/>
              <w:sz w:val="18"/>
              <w:szCs w:val="20"/>
            </w:rPr>
          </w:pPr>
          <w:r w:rsidRPr="00627DA6">
            <w:rPr>
              <w:rFonts w:ascii="Arial" w:hAnsi="Arial" w:cs="Arial"/>
              <w:b/>
              <w:color w:val="948A54" w:themeColor="background2" w:themeShade="80"/>
              <w:sz w:val="18"/>
              <w:szCs w:val="20"/>
            </w:rPr>
            <w:t>De 0</w:t>
          </w:r>
          <w:r w:rsidR="009C2E44">
            <w:rPr>
              <w:rFonts w:ascii="Arial" w:hAnsi="Arial" w:cs="Arial"/>
              <w:b/>
              <w:color w:val="948A54" w:themeColor="background2" w:themeShade="80"/>
              <w:sz w:val="18"/>
              <w:szCs w:val="20"/>
            </w:rPr>
            <w:t>2</w:t>
          </w:r>
          <w:r w:rsidRPr="00627DA6">
            <w:rPr>
              <w:rFonts w:ascii="Arial" w:hAnsi="Arial" w:cs="Arial"/>
              <w:b/>
              <w:color w:val="948A54" w:themeColor="background2" w:themeShade="80"/>
              <w:sz w:val="18"/>
              <w:szCs w:val="20"/>
            </w:rPr>
            <w:t xml:space="preserve"> a 0</w:t>
          </w:r>
          <w:r w:rsidR="009C2E44">
            <w:rPr>
              <w:rFonts w:ascii="Arial" w:hAnsi="Arial" w:cs="Arial"/>
              <w:b/>
              <w:color w:val="948A54" w:themeColor="background2" w:themeShade="80"/>
              <w:sz w:val="18"/>
              <w:szCs w:val="20"/>
            </w:rPr>
            <w:t>4</w:t>
          </w:r>
          <w:r w:rsidRPr="00627DA6">
            <w:rPr>
              <w:rFonts w:ascii="Arial" w:hAnsi="Arial" w:cs="Arial"/>
              <w:b/>
              <w:color w:val="948A54" w:themeColor="background2" w:themeShade="80"/>
              <w:sz w:val="18"/>
              <w:szCs w:val="20"/>
            </w:rPr>
            <w:t xml:space="preserve"> de dezembro de 202</w:t>
          </w:r>
          <w:r w:rsidR="009C2E44">
            <w:rPr>
              <w:rFonts w:ascii="Arial" w:hAnsi="Arial" w:cs="Arial"/>
              <w:b/>
              <w:color w:val="948A54" w:themeColor="background2" w:themeShade="80"/>
              <w:sz w:val="18"/>
              <w:szCs w:val="20"/>
            </w:rPr>
            <w:t>6</w:t>
          </w:r>
        </w:p>
      </w:tc>
    </w:tr>
  </w:tbl>
  <w:p w14:paraId="5289F086" w14:textId="77777777" w:rsidR="00716479" w:rsidRPr="00B7182B" w:rsidRDefault="00716479" w:rsidP="00716479">
    <w:pPr>
      <w:pStyle w:val="Cabealho"/>
      <w:tabs>
        <w:tab w:val="clear" w:pos="4252"/>
        <w:tab w:val="center" w:pos="3969"/>
      </w:tabs>
      <w:jc w:val="right"/>
      <w:rPr>
        <w:rFonts w:ascii="Arial" w:hAnsi="Arial" w:cs="Arial"/>
        <w:b/>
        <w:color w:val="4A442A" w:themeColor="background2" w:themeShade="40"/>
        <w:sz w:val="18"/>
        <w:szCs w:val="20"/>
      </w:rPr>
    </w:pPr>
    <w:r>
      <w:rPr>
        <w:rFonts w:ascii="Arial" w:hAnsi="Arial" w:cs="Arial"/>
        <w:noProof/>
        <w:color w:val="C00000"/>
        <w:sz w:val="20"/>
        <w:szCs w:val="20"/>
        <w:u w:val="single"/>
        <w:lang w:eastAsia="pt-BR"/>
      </w:rPr>
      <mc:AlternateContent>
        <mc:Choice Requires="wps">
          <w:drawing>
            <wp:anchor distT="0" distB="0" distL="114300" distR="114300" simplePos="0" relativeHeight="251662336" behindDoc="0" locked="0" layoutInCell="1" allowOverlap="1" wp14:anchorId="72090939" wp14:editId="5FB3BD07">
              <wp:simplePos x="0" y="0"/>
              <wp:positionH relativeFrom="column">
                <wp:posOffset>-1094740</wp:posOffset>
              </wp:positionH>
              <wp:positionV relativeFrom="paragraph">
                <wp:posOffset>244104</wp:posOffset>
              </wp:positionV>
              <wp:extent cx="7795895" cy="45085"/>
              <wp:effectExtent l="0" t="0" r="0" b="0"/>
              <wp:wrapNone/>
              <wp:docPr id="1228601169" name="Retângulo 1228601169"/>
              <wp:cNvGraphicFramePr/>
              <a:graphic xmlns:a="http://schemas.openxmlformats.org/drawingml/2006/main">
                <a:graphicData uri="http://schemas.microsoft.com/office/word/2010/wordprocessingShape">
                  <wps:wsp>
                    <wps:cNvSpPr/>
                    <wps:spPr>
                      <a:xfrm>
                        <a:off x="0" y="0"/>
                        <a:ext cx="7795895" cy="4508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C93841" id="Retângulo 1228601169" o:spid="_x0000_s1026" style="position:absolute;margin-left:-86.2pt;margin-top:19.2pt;width:613.85pt;height:3.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" fillcolor="#ddd8c2 [2894]" stroked="f" strokeweight="2pt"/>
          </w:pict>
        </mc:Fallback>
      </mc:AlternateContent>
    </w:r>
  </w:p>
  <w:p w14:paraId="73B0F908" w14:textId="77777777" w:rsidR="00D60C63" w:rsidRPr="00716479" w:rsidRDefault="00D60C63" w:rsidP="007164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12B"/>
    <w:multiLevelType w:val="hybridMultilevel"/>
    <w:tmpl w:val="AB521C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883028"/>
    <w:multiLevelType w:val="hybridMultilevel"/>
    <w:tmpl w:val="7CB8F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34181E"/>
    <w:multiLevelType w:val="multilevel"/>
    <w:tmpl w:val="1FF8B27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6515E3"/>
    <w:multiLevelType w:val="hybridMultilevel"/>
    <w:tmpl w:val="B92AEE7E"/>
    <w:lvl w:ilvl="0" w:tplc="95681ADE">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313F61"/>
    <w:multiLevelType w:val="hybridMultilevel"/>
    <w:tmpl w:val="3D321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7B1574"/>
    <w:multiLevelType w:val="multilevel"/>
    <w:tmpl w:val="31864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E711E"/>
    <w:multiLevelType w:val="hybridMultilevel"/>
    <w:tmpl w:val="BEAC61D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CDD0F01"/>
    <w:multiLevelType w:val="hybridMultilevel"/>
    <w:tmpl w:val="73CCD618"/>
    <w:lvl w:ilvl="0" w:tplc="95681ADE">
      <w:start w:val="1"/>
      <w:numFmt w:val="decimal"/>
      <w:lvlText w:val="%1.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B516CDE"/>
    <w:multiLevelType w:val="multilevel"/>
    <w:tmpl w:val="B50AF29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DAB3B21"/>
    <w:multiLevelType w:val="hybridMultilevel"/>
    <w:tmpl w:val="2EA625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F7D0B49"/>
    <w:multiLevelType w:val="multilevel"/>
    <w:tmpl w:val="26E2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754332"/>
    <w:multiLevelType w:val="multilevel"/>
    <w:tmpl w:val="53CA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B513F"/>
    <w:multiLevelType w:val="multilevel"/>
    <w:tmpl w:val="5B9C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CD2C21"/>
    <w:multiLevelType w:val="hybridMultilevel"/>
    <w:tmpl w:val="318AD772"/>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4" w15:restartNumberingAfterBreak="0">
    <w:nsid w:val="5E92464B"/>
    <w:multiLevelType w:val="hybridMultilevel"/>
    <w:tmpl w:val="E15ACA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1C37FC"/>
    <w:multiLevelType w:val="hybridMultilevel"/>
    <w:tmpl w:val="E5C679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7570437">
    <w:abstractNumId w:val="15"/>
  </w:num>
  <w:num w:numId="2" w16cid:durableId="125320540">
    <w:abstractNumId w:val="2"/>
  </w:num>
  <w:num w:numId="3" w16cid:durableId="1405448170">
    <w:abstractNumId w:val="3"/>
  </w:num>
  <w:num w:numId="4" w16cid:durableId="1041244869">
    <w:abstractNumId w:val="7"/>
  </w:num>
  <w:num w:numId="5" w16cid:durableId="1396928720">
    <w:abstractNumId w:val="0"/>
  </w:num>
  <w:num w:numId="6" w16cid:durableId="1507554192">
    <w:abstractNumId w:val="6"/>
  </w:num>
  <w:num w:numId="7" w16cid:durableId="1528638474">
    <w:abstractNumId w:val="8"/>
  </w:num>
  <w:num w:numId="8" w16cid:durableId="1131096645">
    <w:abstractNumId w:val="5"/>
  </w:num>
  <w:num w:numId="9" w16cid:durableId="77681542">
    <w:abstractNumId w:val="11"/>
  </w:num>
  <w:num w:numId="10" w16cid:durableId="1794060913">
    <w:abstractNumId w:val="13"/>
  </w:num>
  <w:num w:numId="11" w16cid:durableId="2058040512">
    <w:abstractNumId w:val="10"/>
  </w:num>
  <w:num w:numId="12" w16cid:durableId="2146003460">
    <w:abstractNumId w:val="4"/>
  </w:num>
  <w:num w:numId="13" w16cid:durableId="1388994749">
    <w:abstractNumId w:val="1"/>
  </w:num>
  <w:num w:numId="14" w16cid:durableId="984046600">
    <w:abstractNumId w:val="14"/>
  </w:num>
  <w:num w:numId="15" w16cid:durableId="2025088217">
    <w:abstractNumId w:val="9"/>
  </w:num>
  <w:num w:numId="16" w16cid:durableId="1908494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BD"/>
    <w:rsid w:val="00001223"/>
    <w:rsid w:val="00001E04"/>
    <w:rsid w:val="00003D98"/>
    <w:rsid w:val="0000411E"/>
    <w:rsid w:val="00005C96"/>
    <w:rsid w:val="0000652D"/>
    <w:rsid w:val="00017774"/>
    <w:rsid w:val="00022716"/>
    <w:rsid w:val="00025FC3"/>
    <w:rsid w:val="00042715"/>
    <w:rsid w:val="000437E7"/>
    <w:rsid w:val="00044DB3"/>
    <w:rsid w:val="00045070"/>
    <w:rsid w:val="000464E5"/>
    <w:rsid w:val="00047BEF"/>
    <w:rsid w:val="00050987"/>
    <w:rsid w:val="000515A4"/>
    <w:rsid w:val="00052B84"/>
    <w:rsid w:val="00056D0E"/>
    <w:rsid w:val="000605D4"/>
    <w:rsid w:val="00064B42"/>
    <w:rsid w:val="00077E17"/>
    <w:rsid w:val="000964B6"/>
    <w:rsid w:val="000A2FB1"/>
    <w:rsid w:val="000A3517"/>
    <w:rsid w:val="000B32BE"/>
    <w:rsid w:val="000B51EB"/>
    <w:rsid w:val="000C3C2B"/>
    <w:rsid w:val="000C3E05"/>
    <w:rsid w:val="000D2EC3"/>
    <w:rsid w:val="000E1B29"/>
    <w:rsid w:val="000E21D7"/>
    <w:rsid w:val="000E320E"/>
    <w:rsid w:val="000E32CC"/>
    <w:rsid w:val="000E38F9"/>
    <w:rsid w:val="000E7A4A"/>
    <w:rsid w:val="001042D6"/>
    <w:rsid w:val="001106A6"/>
    <w:rsid w:val="001111DE"/>
    <w:rsid w:val="00111A0B"/>
    <w:rsid w:val="00111CE6"/>
    <w:rsid w:val="0011369B"/>
    <w:rsid w:val="0011418D"/>
    <w:rsid w:val="00115FC0"/>
    <w:rsid w:val="00117C46"/>
    <w:rsid w:val="001324E2"/>
    <w:rsid w:val="001354DC"/>
    <w:rsid w:val="00137210"/>
    <w:rsid w:val="0014025E"/>
    <w:rsid w:val="00142919"/>
    <w:rsid w:val="00142D9B"/>
    <w:rsid w:val="00147E4E"/>
    <w:rsid w:val="00153B27"/>
    <w:rsid w:val="00155C1E"/>
    <w:rsid w:val="00156A69"/>
    <w:rsid w:val="00160D9C"/>
    <w:rsid w:val="00161DED"/>
    <w:rsid w:val="00164155"/>
    <w:rsid w:val="001665AB"/>
    <w:rsid w:val="00166AAC"/>
    <w:rsid w:val="00167460"/>
    <w:rsid w:val="00184799"/>
    <w:rsid w:val="00185AB5"/>
    <w:rsid w:val="001866FC"/>
    <w:rsid w:val="001933D0"/>
    <w:rsid w:val="001979AF"/>
    <w:rsid w:val="001A2071"/>
    <w:rsid w:val="001A392F"/>
    <w:rsid w:val="001A47BA"/>
    <w:rsid w:val="001B1965"/>
    <w:rsid w:val="001B228A"/>
    <w:rsid w:val="001B41CB"/>
    <w:rsid w:val="001B4B12"/>
    <w:rsid w:val="001B7535"/>
    <w:rsid w:val="001C0D40"/>
    <w:rsid w:val="001C105F"/>
    <w:rsid w:val="001C2CEA"/>
    <w:rsid w:val="001C3E88"/>
    <w:rsid w:val="001C550A"/>
    <w:rsid w:val="001E2B67"/>
    <w:rsid w:val="001E391E"/>
    <w:rsid w:val="001F4219"/>
    <w:rsid w:val="001F682A"/>
    <w:rsid w:val="001F68CC"/>
    <w:rsid w:val="001F6EF1"/>
    <w:rsid w:val="001F7340"/>
    <w:rsid w:val="00203782"/>
    <w:rsid w:val="00203B96"/>
    <w:rsid w:val="002118E3"/>
    <w:rsid w:val="002258FF"/>
    <w:rsid w:val="00230F0D"/>
    <w:rsid w:val="00231210"/>
    <w:rsid w:val="00234243"/>
    <w:rsid w:val="00236748"/>
    <w:rsid w:val="002371F2"/>
    <w:rsid w:val="002373D9"/>
    <w:rsid w:val="00241A43"/>
    <w:rsid w:val="0024259A"/>
    <w:rsid w:val="00245D90"/>
    <w:rsid w:val="00245EDD"/>
    <w:rsid w:val="00247CDF"/>
    <w:rsid w:val="00253D8E"/>
    <w:rsid w:val="002614E4"/>
    <w:rsid w:val="002622A8"/>
    <w:rsid w:val="00281320"/>
    <w:rsid w:val="002819F3"/>
    <w:rsid w:val="00282376"/>
    <w:rsid w:val="0028355C"/>
    <w:rsid w:val="00285201"/>
    <w:rsid w:val="002934D3"/>
    <w:rsid w:val="0029441B"/>
    <w:rsid w:val="0029587A"/>
    <w:rsid w:val="002A0273"/>
    <w:rsid w:val="002B488D"/>
    <w:rsid w:val="002B6C07"/>
    <w:rsid w:val="002B7062"/>
    <w:rsid w:val="002B7934"/>
    <w:rsid w:val="002C47B6"/>
    <w:rsid w:val="002C5F2F"/>
    <w:rsid w:val="002C7517"/>
    <w:rsid w:val="002D0A8D"/>
    <w:rsid w:val="002D0DBF"/>
    <w:rsid w:val="002E0F3D"/>
    <w:rsid w:val="002E31DD"/>
    <w:rsid w:val="002F05BE"/>
    <w:rsid w:val="002F08E6"/>
    <w:rsid w:val="00300600"/>
    <w:rsid w:val="003033DD"/>
    <w:rsid w:val="0030634F"/>
    <w:rsid w:val="00313361"/>
    <w:rsid w:val="0032094F"/>
    <w:rsid w:val="003225AF"/>
    <w:rsid w:val="00323FE0"/>
    <w:rsid w:val="00346968"/>
    <w:rsid w:val="00354C3D"/>
    <w:rsid w:val="00354F1F"/>
    <w:rsid w:val="00355131"/>
    <w:rsid w:val="003559CE"/>
    <w:rsid w:val="003601B6"/>
    <w:rsid w:val="003613CC"/>
    <w:rsid w:val="00361E8E"/>
    <w:rsid w:val="00371B26"/>
    <w:rsid w:val="0037425C"/>
    <w:rsid w:val="003775DA"/>
    <w:rsid w:val="00382E80"/>
    <w:rsid w:val="00392A02"/>
    <w:rsid w:val="003932B1"/>
    <w:rsid w:val="003951FB"/>
    <w:rsid w:val="003A54B3"/>
    <w:rsid w:val="003A5E47"/>
    <w:rsid w:val="003A6312"/>
    <w:rsid w:val="003B1525"/>
    <w:rsid w:val="003B370B"/>
    <w:rsid w:val="003B4F9A"/>
    <w:rsid w:val="003B688F"/>
    <w:rsid w:val="003C2628"/>
    <w:rsid w:val="003C5CF3"/>
    <w:rsid w:val="003C73E4"/>
    <w:rsid w:val="003D225C"/>
    <w:rsid w:val="003D46F5"/>
    <w:rsid w:val="003E320E"/>
    <w:rsid w:val="003F0ED8"/>
    <w:rsid w:val="003F429B"/>
    <w:rsid w:val="00400AA9"/>
    <w:rsid w:val="0041024A"/>
    <w:rsid w:val="0041308A"/>
    <w:rsid w:val="00415128"/>
    <w:rsid w:val="00426EC1"/>
    <w:rsid w:val="0042760D"/>
    <w:rsid w:val="0044090D"/>
    <w:rsid w:val="004443F7"/>
    <w:rsid w:val="00452C28"/>
    <w:rsid w:val="00454B34"/>
    <w:rsid w:val="004640CB"/>
    <w:rsid w:val="00465D3C"/>
    <w:rsid w:val="0046758A"/>
    <w:rsid w:val="004700D6"/>
    <w:rsid w:val="00471ABB"/>
    <w:rsid w:val="00486FEF"/>
    <w:rsid w:val="0048751A"/>
    <w:rsid w:val="0049053F"/>
    <w:rsid w:val="0049608E"/>
    <w:rsid w:val="004976CB"/>
    <w:rsid w:val="00497A81"/>
    <w:rsid w:val="004A19EA"/>
    <w:rsid w:val="004A31DD"/>
    <w:rsid w:val="004B1024"/>
    <w:rsid w:val="004B15D3"/>
    <w:rsid w:val="004B2030"/>
    <w:rsid w:val="004B519D"/>
    <w:rsid w:val="004B73FC"/>
    <w:rsid w:val="004C3D3B"/>
    <w:rsid w:val="004C491B"/>
    <w:rsid w:val="004C4F7F"/>
    <w:rsid w:val="004E4FA1"/>
    <w:rsid w:val="004E5829"/>
    <w:rsid w:val="004E7000"/>
    <w:rsid w:val="004F0A8D"/>
    <w:rsid w:val="004F32A9"/>
    <w:rsid w:val="004F46D1"/>
    <w:rsid w:val="004F4753"/>
    <w:rsid w:val="004F49DD"/>
    <w:rsid w:val="004F5313"/>
    <w:rsid w:val="00504E67"/>
    <w:rsid w:val="005055B3"/>
    <w:rsid w:val="005055E7"/>
    <w:rsid w:val="00506467"/>
    <w:rsid w:val="00512031"/>
    <w:rsid w:val="005165F7"/>
    <w:rsid w:val="005174DE"/>
    <w:rsid w:val="005201F5"/>
    <w:rsid w:val="005219A7"/>
    <w:rsid w:val="005235F6"/>
    <w:rsid w:val="00524F40"/>
    <w:rsid w:val="00531E51"/>
    <w:rsid w:val="0053492A"/>
    <w:rsid w:val="00534D0A"/>
    <w:rsid w:val="005367B9"/>
    <w:rsid w:val="00537246"/>
    <w:rsid w:val="00540140"/>
    <w:rsid w:val="00542A9E"/>
    <w:rsid w:val="00542C7B"/>
    <w:rsid w:val="005445CD"/>
    <w:rsid w:val="00545E5A"/>
    <w:rsid w:val="00551D0D"/>
    <w:rsid w:val="0055421B"/>
    <w:rsid w:val="00554CDD"/>
    <w:rsid w:val="0056253B"/>
    <w:rsid w:val="005631FB"/>
    <w:rsid w:val="00564E8A"/>
    <w:rsid w:val="00567E33"/>
    <w:rsid w:val="00572CCA"/>
    <w:rsid w:val="0057369A"/>
    <w:rsid w:val="0057450C"/>
    <w:rsid w:val="00587D40"/>
    <w:rsid w:val="00596206"/>
    <w:rsid w:val="005972CE"/>
    <w:rsid w:val="00597897"/>
    <w:rsid w:val="005A4CB9"/>
    <w:rsid w:val="005A6959"/>
    <w:rsid w:val="005A7670"/>
    <w:rsid w:val="005B0562"/>
    <w:rsid w:val="005B0B5D"/>
    <w:rsid w:val="005B0EA5"/>
    <w:rsid w:val="005B2A7D"/>
    <w:rsid w:val="005B42A5"/>
    <w:rsid w:val="005B5C2C"/>
    <w:rsid w:val="005B5D22"/>
    <w:rsid w:val="005C166F"/>
    <w:rsid w:val="005C4C0D"/>
    <w:rsid w:val="005C72FE"/>
    <w:rsid w:val="005D124C"/>
    <w:rsid w:val="005E3739"/>
    <w:rsid w:val="005E53C6"/>
    <w:rsid w:val="005F3716"/>
    <w:rsid w:val="005F3C68"/>
    <w:rsid w:val="005F3E53"/>
    <w:rsid w:val="006046A5"/>
    <w:rsid w:val="006105AE"/>
    <w:rsid w:val="006109E7"/>
    <w:rsid w:val="00613920"/>
    <w:rsid w:val="0061492F"/>
    <w:rsid w:val="00627DA6"/>
    <w:rsid w:val="00631350"/>
    <w:rsid w:val="0063376F"/>
    <w:rsid w:val="00633CED"/>
    <w:rsid w:val="006422F5"/>
    <w:rsid w:val="006433D2"/>
    <w:rsid w:val="006452EB"/>
    <w:rsid w:val="00645335"/>
    <w:rsid w:val="00654F97"/>
    <w:rsid w:val="00656F07"/>
    <w:rsid w:val="0065707C"/>
    <w:rsid w:val="0066743F"/>
    <w:rsid w:val="00667DFA"/>
    <w:rsid w:val="00670D64"/>
    <w:rsid w:val="006729F4"/>
    <w:rsid w:val="00673C1E"/>
    <w:rsid w:val="00673E2D"/>
    <w:rsid w:val="00675E89"/>
    <w:rsid w:val="00683D21"/>
    <w:rsid w:val="006870FD"/>
    <w:rsid w:val="006903FC"/>
    <w:rsid w:val="00691AE6"/>
    <w:rsid w:val="00695A6A"/>
    <w:rsid w:val="006A486E"/>
    <w:rsid w:val="006A7FD3"/>
    <w:rsid w:val="006B0623"/>
    <w:rsid w:val="006B3595"/>
    <w:rsid w:val="006B3ECB"/>
    <w:rsid w:val="006B40DE"/>
    <w:rsid w:val="006B5416"/>
    <w:rsid w:val="006C4444"/>
    <w:rsid w:val="006D2E80"/>
    <w:rsid w:val="006D6D6E"/>
    <w:rsid w:val="006E01CF"/>
    <w:rsid w:val="006E08F1"/>
    <w:rsid w:val="006E1065"/>
    <w:rsid w:val="006E19C6"/>
    <w:rsid w:val="006E7CD7"/>
    <w:rsid w:val="006F0D57"/>
    <w:rsid w:val="006F1258"/>
    <w:rsid w:val="006F24EC"/>
    <w:rsid w:val="00703EA7"/>
    <w:rsid w:val="00713821"/>
    <w:rsid w:val="00716479"/>
    <w:rsid w:val="00720DCC"/>
    <w:rsid w:val="00740B38"/>
    <w:rsid w:val="0074111A"/>
    <w:rsid w:val="0074331B"/>
    <w:rsid w:val="00743D6C"/>
    <w:rsid w:val="007454C2"/>
    <w:rsid w:val="007478F1"/>
    <w:rsid w:val="00753B30"/>
    <w:rsid w:val="00764C5C"/>
    <w:rsid w:val="0077076C"/>
    <w:rsid w:val="007708D4"/>
    <w:rsid w:val="00774D12"/>
    <w:rsid w:val="00777D5A"/>
    <w:rsid w:val="00784F88"/>
    <w:rsid w:val="007859C9"/>
    <w:rsid w:val="00794792"/>
    <w:rsid w:val="007A01A5"/>
    <w:rsid w:val="007A349C"/>
    <w:rsid w:val="007A485E"/>
    <w:rsid w:val="007A5C7D"/>
    <w:rsid w:val="007B032F"/>
    <w:rsid w:val="007B2B11"/>
    <w:rsid w:val="007B3D33"/>
    <w:rsid w:val="007C6034"/>
    <w:rsid w:val="007D011A"/>
    <w:rsid w:val="007D4F01"/>
    <w:rsid w:val="007D5853"/>
    <w:rsid w:val="007D6C8B"/>
    <w:rsid w:val="007E01CB"/>
    <w:rsid w:val="007E5B06"/>
    <w:rsid w:val="007F3E5A"/>
    <w:rsid w:val="007F6E99"/>
    <w:rsid w:val="00803846"/>
    <w:rsid w:val="008118C8"/>
    <w:rsid w:val="008132C4"/>
    <w:rsid w:val="00813AC1"/>
    <w:rsid w:val="008151A7"/>
    <w:rsid w:val="00815598"/>
    <w:rsid w:val="00816B63"/>
    <w:rsid w:val="0082053E"/>
    <w:rsid w:val="0083144B"/>
    <w:rsid w:val="00834107"/>
    <w:rsid w:val="00834271"/>
    <w:rsid w:val="00837A0D"/>
    <w:rsid w:val="00840686"/>
    <w:rsid w:val="00841C44"/>
    <w:rsid w:val="0084446A"/>
    <w:rsid w:val="008459E7"/>
    <w:rsid w:val="0085073F"/>
    <w:rsid w:val="00851511"/>
    <w:rsid w:val="00851F2F"/>
    <w:rsid w:val="0085523C"/>
    <w:rsid w:val="008564DA"/>
    <w:rsid w:val="008602BD"/>
    <w:rsid w:val="0086182A"/>
    <w:rsid w:val="008642D7"/>
    <w:rsid w:val="00864556"/>
    <w:rsid w:val="00865A34"/>
    <w:rsid w:val="00872755"/>
    <w:rsid w:val="00885D1E"/>
    <w:rsid w:val="00885DEB"/>
    <w:rsid w:val="00887EF1"/>
    <w:rsid w:val="00893BAD"/>
    <w:rsid w:val="00894954"/>
    <w:rsid w:val="008A4748"/>
    <w:rsid w:val="008A531B"/>
    <w:rsid w:val="008A58D9"/>
    <w:rsid w:val="008A6287"/>
    <w:rsid w:val="008B0FA0"/>
    <w:rsid w:val="008B1B67"/>
    <w:rsid w:val="008B76AC"/>
    <w:rsid w:val="008C0F82"/>
    <w:rsid w:val="008C3C20"/>
    <w:rsid w:val="008C4C1F"/>
    <w:rsid w:val="008D41F9"/>
    <w:rsid w:val="008D648E"/>
    <w:rsid w:val="008E13A3"/>
    <w:rsid w:val="008E5788"/>
    <w:rsid w:val="008F084B"/>
    <w:rsid w:val="008F774A"/>
    <w:rsid w:val="00902D35"/>
    <w:rsid w:val="0090758E"/>
    <w:rsid w:val="00914DE5"/>
    <w:rsid w:val="00915663"/>
    <w:rsid w:val="00917AD8"/>
    <w:rsid w:val="00922718"/>
    <w:rsid w:val="00923A63"/>
    <w:rsid w:val="00924634"/>
    <w:rsid w:val="00924FF4"/>
    <w:rsid w:val="00925E3B"/>
    <w:rsid w:val="00927CFD"/>
    <w:rsid w:val="009317AD"/>
    <w:rsid w:val="00932FE7"/>
    <w:rsid w:val="00933A17"/>
    <w:rsid w:val="009428D4"/>
    <w:rsid w:val="00944E3F"/>
    <w:rsid w:val="0094565F"/>
    <w:rsid w:val="00952D1A"/>
    <w:rsid w:val="00953926"/>
    <w:rsid w:val="00954006"/>
    <w:rsid w:val="00960404"/>
    <w:rsid w:val="009610E6"/>
    <w:rsid w:val="00963CE7"/>
    <w:rsid w:val="009777C2"/>
    <w:rsid w:val="009808D4"/>
    <w:rsid w:val="00981EE0"/>
    <w:rsid w:val="009850C0"/>
    <w:rsid w:val="009950E9"/>
    <w:rsid w:val="009B4C6D"/>
    <w:rsid w:val="009B7DA2"/>
    <w:rsid w:val="009C2E44"/>
    <w:rsid w:val="009C4258"/>
    <w:rsid w:val="009C4385"/>
    <w:rsid w:val="009C6383"/>
    <w:rsid w:val="009D0B17"/>
    <w:rsid w:val="009D15DA"/>
    <w:rsid w:val="009D2A51"/>
    <w:rsid w:val="009D4753"/>
    <w:rsid w:val="009D5891"/>
    <w:rsid w:val="009D6D28"/>
    <w:rsid w:val="009E15B4"/>
    <w:rsid w:val="009E475C"/>
    <w:rsid w:val="009F2B67"/>
    <w:rsid w:val="00A00762"/>
    <w:rsid w:val="00A05ADA"/>
    <w:rsid w:val="00A07E77"/>
    <w:rsid w:val="00A106BE"/>
    <w:rsid w:val="00A12BD6"/>
    <w:rsid w:val="00A20EE3"/>
    <w:rsid w:val="00A25DE5"/>
    <w:rsid w:val="00A27025"/>
    <w:rsid w:val="00A335F8"/>
    <w:rsid w:val="00A342E3"/>
    <w:rsid w:val="00A36413"/>
    <w:rsid w:val="00A42FE1"/>
    <w:rsid w:val="00A43031"/>
    <w:rsid w:val="00A54A59"/>
    <w:rsid w:val="00A60D63"/>
    <w:rsid w:val="00A615DB"/>
    <w:rsid w:val="00A61DF5"/>
    <w:rsid w:val="00A668E4"/>
    <w:rsid w:val="00A702FF"/>
    <w:rsid w:val="00A7246F"/>
    <w:rsid w:val="00A733B3"/>
    <w:rsid w:val="00A741F9"/>
    <w:rsid w:val="00A7548E"/>
    <w:rsid w:val="00A76124"/>
    <w:rsid w:val="00A837D0"/>
    <w:rsid w:val="00A84AB7"/>
    <w:rsid w:val="00A93F23"/>
    <w:rsid w:val="00A97556"/>
    <w:rsid w:val="00AA396D"/>
    <w:rsid w:val="00AA5EDC"/>
    <w:rsid w:val="00AA603D"/>
    <w:rsid w:val="00AB065B"/>
    <w:rsid w:val="00AB1268"/>
    <w:rsid w:val="00AB1DE2"/>
    <w:rsid w:val="00AB609D"/>
    <w:rsid w:val="00AB60A2"/>
    <w:rsid w:val="00AB64C8"/>
    <w:rsid w:val="00AC1240"/>
    <w:rsid w:val="00AC378C"/>
    <w:rsid w:val="00AC4986"/>
    <w:rsid w:val="00AC5FF0"/>
    <w:rsid w:val="00AD13E9"/>
    <w:rsid w:val="00AD4E21"/>
    <w:rsid w:val="00AD5530"/>
    <w:rsid w:val="00AE1113"/>
    <w:rsid w:val="00AE1B65"/>
    <w:rsid w:val="00AE5425"/>
    <w:rsid w:val="00AF3D50"/>
    <w:rsid w:val="00B00FF6"/>
    <w:rsid w:val="00B03713"/>
    <w:rsid w:val="00B06EB2"/>
    <w:rsid w:val="00B07166"/>
    <w:rsid w:val="00B1046D"/>
    <w:rsid w:val="00B10FB1"/>
    <w:rsid w:val="00B178D6"/>
    <w:rsid w:val="00B27C66"/>
    <w:rsid w:val="00B3158F"/>
    <w:rsid w:val="00B32AE1"/>
    <w:rsid w:val="00B3432D"/>
    <w:rsid w:val="00B377CD"/>
    <w:rsid w:val="00B43FFE"/>
    <w:rsid w:val="00B45D14"/>
    <w:rsid w:val="00B50ED8"/>
    <w:rsid w:val="00B516B8"/>
    <w:rsid w:val="00B51956"/>
    <w:rsid w:val="00B53701"/>
    <w:rsid w:val="00B5415F"/>
    <w:rsid w:val="00B62DF3"/>
    <w:rsid w:val="00B7182B"/>
    <w:rsid w:val="00B71D0E"/>
    <w:rsid w:val="00B734F1"/>
    <w:rsid w:val="00B74345"/>
    <w:rsid w:val="00B844C3"/>
    <w:rsid w:val="00B93923"/>
    <w:rsid w:val="00B94A5F"/>
    <w:rsid w:val="00B9631C"/>
    <w:rsid w:val="00BA155D"/>
    <w:rsid w:val="00BA292A"/>
    <w:rsid w:val="00BB0774"/>
    <w:rsid w:val="00BB2F2C"/>
    <w:rsid w:val="00BC1029"/>
    <w:rsid w:val="00BC6125"/>
    <w:rsid w:val="00BD77C0"/>
    <w:rsid w:val="00BE0B3D"/>
    <w:rsid w:val="00BE1691"/>
    <w:rsid w:val="00BE25AF"/>
    <w:rsid w:val="00BE59FF"/>
    <w:rsid w:val="00BF528F"/>
    <w:rsid w:val="00C01E9C"/>
    <w:rsid w:val="00C0290B"/>
    <w:rsid w:val="00C03A6A"/>
    <w:rsid w:val="00C05EFB"/>
    <w:rsid w:val="00C1667D"/>
    <w:rsid w:val="00C173AE"/>
    <w:rsid w:val="00C1799A"/>
    <w:rsid w:val="00C212D7"/>
    <w:rsid w:val="00C23768"/>
    <w:rsid w:val="00C25A73"/>
    <w:rsid w:val="00C26BD6"/>
    <w:rsid w:val="00C30442"/>
    <w:rsid w:val="00C313B9"/>
    <w:rsid w:val="00C32719"/>
    <w:rsid w:val="00C340C5"/>
    <w:rsid w:val="00C34719"/>
    <w:rsid w:val="00C43F8F"/>
    <w:rsid w:val="00C47456"/>
    <w:rsid w:val="00C54646"/>
    <w:rsid w:val="00C61074"/>
    <w:rsid w:val="00C61FC0"/>
    <w:rsid w:val="00C640EF"/>
    <w:rsid w:val="00C65DA3"/>
    <w:rsid w:val="00C661D3"/>
    <w:rsid w:val="00C67049"/>
    <w:rsid w:val="00C67389"/>
    <w:rsid w:val="00C67FA6"/>
    <w:rsid w:val="00C77D49"/>
    <w:rsid w:val="00CA0C15"/>
    <w:rsid w:val="00CA3A1A"/>
    <w:rsid w:val="00CB55CB"/>
    <w:rsid w:val="00CB583E"/>
    <w:rsid w:val="00CB5956"/>
    <w:rsid w:val="00CC1FAE"/>
    <w:rsid w:val="00CC7C0C"/>
    <w:rsid w:val="00CD0407"/>
    <w:rsid w:val="00CD0CFC"/>
    <w:rsid w:val="00CD2D2C"/>
    <w:rsid w:val="00CD476A"/>
    <w:rsid w:val="00CD7B3B"/>
    <w:rsid w:val="00CE1AEB"/>
    <w:rsid w:val="00CE4ADF"/>
    <w:rsid w:val="00CE593C"/>
    <w:rsid w:val="00CE7877"/>
    <w:rsid w:val="00CF1B0D"/>
    <w:rsid w:val="00CF6FF9"/>
    <w:rsid w:val="00D05972"/>
    <w:rsid w:val="00D260E3"/>
    <w:rsid w:val="00D31560"/>
    <w:rsid w:val="00D3355A"/>
    <w:rsid w:val="00D35D47"/>
    <w:rsid w:val="00D42ED9"/>
    <w:rsid w:val="00D464DC"/>
    <w:rsid w:val="00D47CA2"/>
    <w:rsid w:val="00D52C70"/>
    <w:rsid w:val="00D60C63"/>
    <w:rsid w:val="00D61A90"/>
    <w:rsid w:val="00D72A39"/>
    <w:rsid w:val="00D72E6C"/>
    <w:rsid w:val="00D808CA"/>
    <w:rsid w:val="00D8458D"/>
    <w:rsid w:val="00D85FEA"/>
    <w:rsid w:val="00D92FB0"/>
    <w:rsid w:val="00D94B33"/>
    <w:rsid w:val="00DA2DF7"/>
    <w:rsid w:val="00DA36A6"/>
    <w:rsid w:val="00DA3DB9"/>
    <w:rsid w:val="00DA5330"/>
    <w:rsid w:val="00DA64E9"/>
    <w:rsid w:val="00DB050C"/>
    <w:rsid w:val="00DB0AC7"/>
    <w:rsid w:val="00DB2E01"/>
    <w:rsid w:val="00DD2E7F"/>
    <w:rsid w:val="00DD353C"/>
    <w:rsid w:val="00DD662A"/>
    <w:rsid w:val="00DD72C4"/>
    <w:rsid w:val="00DE78AF"/>
    <w:rsid w:val="00DF070C"/>
    <w:rsid w:val="00DF102E"/>
    <w:rsid w:val="00DF217B"/>
    <w:rsid w:val="00DF77FD"/>
    <w:rsid w:val="00E00FBC"/>
    <w:rsid w:val="00E03B1A"/>
    <w:rsid w:val="00E0475F"/>
    <w:rsid w:val="00E076DE"/>
    <w:rsid w:val="00E07939"/>
    <w:rsid w:val="00E11029"/>
    <w:rsid w:val="00E128BF"/>
    <w:rsid w:val="00E15204"/>
    <w:rsid w:val="00E22265"/>
    <w:rsid w:val="00E243F0"/>
    <w:rsid w:val="00E31196"/>
    <w:rsid w:val="00E4136E"/>
    <w:rsid w:val="00E41437"/>
    <w:rsid w:val="00E417FF"/>
    <w:rsid w:val="00E46B05"/>
    <w:rsid w:val="00E4720E"/>
    <w:rsid w:val="00E65A59"/>
    <w:rsid w:val="00E65FFD"/>
    <w:rsid w:val="00E674C6"/>
    <w:rsid w:val="00E70D42"/>
    <w:rsid w:val="00E71961"/>
    <w:rsid w:val="00E90B41"/>
    <w:rsid w:val="00E9121E"/>
    <w:rsid w:val="00E95525"/>
    <w:rsid w:val="00EA5C83"/>
    <w:rsid w:val="00EB25B7"/>
    <w:rsid w:val="00EC113D"/>
    <w:rsid w:val="00EC2600"/>
    <w:rsid w:val="00EC3B48"/>
    <w:rsid w:val="00EC46A3"/>
    <w:rsid w:val="00ED20F0"/>
    <w:rsid w:val="00ED2D41"/>
    <w:rsid w:val="00ED606E"/>
    <w:rsid w:val="00EE0982"/>
    <w:rsid w:val="00EE1744"/>
    <w:rsid w:val="00EE2F4D"/>
    <w:rsid w:val="00EE46B2"/>
    <w:rsid w:val="00EE7676"/>
    <w:rsid w:val="00EF19C3"/>
    <w:rsid w:val="00EF3934"/>
    <w:rsid w:val="00EF5FC3"/>
    <w:rsid w:val="00F022E7"/>
    <w:rsid w:val="00F17B00"/>
    <w:rsid w:val="00F203E6"/>
    <w:rsid w:val="00F26F46"/>
    <w:rsid w:val="00F275D3"/>
    <w:rsid w:val="00F27A3A"/>
    <w:rsid w:val="00F303FA"/>
    <w:rsid w:val="00F35F90"/>
    <w:rsid w:val="00F36A52"/>
    <w:rsid w:val="00F37E81"/>
    <w:rsid w:val="00F37F23"/>
    <w:rsid w:val="00F40B46"/>
    <w:rsid w:val="00F43E09"/>
    <w:rsid w:val="00F440E7"/>
    <w:rsid w:val="00F463D0"/>
    <w:rsid w:val="00F50228"/>
    <w:rsid w:val="00F548E3"/>
    <w:rsid w:val="00F56000"/>
    <w:rsid w:val="00F66184"/>
    <w:rsid w:val="00F661C4"/>
    <w:rsid w:val="00F675B1"/>
    <w:rsid w:val="00F725F1"/>
    <w:rsid w:val="00F73B18"/>
    <w:rsid w:val="00F74989"/>
    <w:rsid w:val="00F819C1"/>
    <w:rsid w:val="00F90B63"/>
    <w:rsid w:val="00F93312"/>
    <w:rsid w:val="00F9708A"/>
    <w:rsid w:val="00FA16CC"/>
    <w:rsid w:val="00FA4826"/>
    <w:rsid w:val="00FB000C"/>
    <w:rsid w:val="00FB3C06"/>
    <w:rsid w:val="00FC0791"/>
    <w:rsid w:val="00FC0806"/>
    <w:rsid w:val="00FC132D"/>
    <w:rsid w:val="00FC1839"/>
    <w:rsid w:val="00FC339A"/>
    <w:rsid w:val="00FD18F0"/>
    <w:rsid w:val="00FD259B"/>
    <w:rsid w:val="00FD4F5D"/>
    <w:rsid w:val="00FD7DA6"/>
    <w:rsid w:val="00FE025E"/>
    <w:rsid w:val="00FE4187"/>
    <w:rsid w:val="00FE50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PAD"/>
    <w:qFormat/>
    <w:rsid w:val="00716479"/>
    <w:pPr>
      <w:spacing w:after="0" w:line="240" w:lineRule="auto"/>
      <w:jc w:val="both"/>
    </w:pPr>
    <w:rPr>
      <w:rFonts w:ascii="Times New Roman" w:hAnsi="Times New Roman"/>
      <w:sz w:val="24"/>
    </w:rPr>
  </w:style>
  <w:style w:type="paragraph" w:styleId="Ttulo3">
    <w:name w:val="heading 3"/>
    <w:basedOn w:val="Normal"/>
    <w:link w:val="Ttulo3Char"/>
    <w:uiPriority w:val="9"/>
    <w:qFormat/>
    <w:rsid w:val="00CD0CFC"/>
    <w:pPr>
      <w:spacing w:before="100" w:beforeAutospacing="1" w:after="100" w:afterAutospacing="1"/>
      <w:jc w:val="left"/>
      <w:outlineLvl w:val="2"/>
    </w:pPr>
    <w:rPr>
      <w:rFonts w:eastAsia="Times New Roman" w:cs="Times New Roman"/>
      <w:b/>
      <w:bCs/>
      <w:sz w:val="27"/>
      <w:szCs w:val="27"/>
      <w:lang w:eastAsia="pt-BR"/>
    </w:rPr>
  </w:style>
  <w:style w:type="paragraph" w:styleId="Ttulo5">
    <w:name w:val="heading 5"/>
    <w:basedOn w:val="Normal"/>
    <w:next w:val="Normal"/>
    <w:link w:val="Ttulo5Char"/>
    <w:uiPriority w:val="9"/>
    <w:semiHidden/>
    <w:unhideWhenUsed/>
    <w:qFormat/>
    <w:rsid w:val="00B5415F"/>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602BD"/>
    <w:pPr>
      <w:ind w:left="720"/>
      <w:contextualSpacing/>
    </w:pPr>
  </w:style>
  <w:style w:type="paragraph" w:styleId="Textodebalo">
    <w:name w:val="Balloon Text"/>
    <w:basedOn w:val="Normal"/>
    <w:link w:val="TextodebaloChar"/>
    <w:uiPriority w:val="99"/>
    <w:semiHidden/>
    <w:unhideWhenUsed/>
    <w:rsid w:val="004443F7"/>
    <w:rPr>
      <w:rFonts w:ascii="Tahoma" w:hAnsi="Tahoma" w:cs="Tahoma"/>
      <w:sz w:val="16"/>
      <w:szCs w:val="16"/>
    </w:rPr>
  </w:style>
  <w:style w:type="character" w:customStyle="1" w:styleId="TextodebaloChar">
    <w:name w:val="Texto de balão Char"/>
    <w:basedOn w:val="Fontepargpadro"/>
    <w:link w:val="Textodebalo"/>
    <w:uiPriority w:val="99"/>
    <w:semiHidden/>
    <w:rsid w:val="004443F7"/>
    <w:rPr>
      <w:rFonts w:ascii="Tahoma" w:hAnsi="Tahoma" w:cs="Tahoma"/>
      <w:sz w:val="16"/>
      <w:szCs w:val="16"/>
    </w:rPr>
  </w:style>
  <w:style w:type="table" w:styleId="Tabelacomgrade">
    <w:name w:val="Table Grid"/>
    <w:basedOn w:val="Tabelanormal"/>
    <w:uiPriority w:val="59"/>
    <w:rsid w:val="0083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Mdio11">
    <w:name w:val="Sombreamento Médio 11"/>
    <w:basedOn w:val="Tabelanormal"/>
    <w:uiPriority w:val="63"/>
    <w:rsid w:val="008314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Refdecomentrio">
    <w:name w:val="annotation reference"/>
    <w:basedOn w:val="Fontepargpadro"/>
    <w:uiPriority w:val="99"/>
    <w:semiHidden/>
    <w:unhideWhenUsed/>
    <w:rsid w:val="008C0F82"/>
    <w:rPr>
      <w:sz w:val="16"/>
      <w:szCs w:val="16"/>
    </w:rPr>
  </w:style>
  <w:style w:type="paragraph" w:styleId="Textodecomentrio">
    <w:name w:val="annotation text"/>
    <w:basedOn w:val="Normal"/>
    <w:link w:val="TextodecomentrioChar"/>
    <w:uiPriority w:val="99"/>
    <w:semiHidden/>
    <w:unhideWhenUsed/>
    <w:rsid w:val="008C0F82"/>
    <w:rPr>
      <w:sz w:val="20"/>
      <w:szCs w:val="20"/>
    </w:rPr>
  </w:style>
  <w:style w:type="character" w:customStyle="1" w:styleId="TextodecomentrioChar">
    <w:name w:val="Texto de comentário Char"/>
    <w:basedOn w:val="Fontepargpadro"/>
    <w:link w:val="Textodecomentrio"/>
    <w:uiPriority w:val="99"/>
    <w:semiHidden/>
    <w:rsid w:val="008C0F82"/>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C0F82"/>
    <w:rPr>
      <w:b/>
      <w:bCs/>
    </w:rPr>
  </w:style>
  <w:style w:type="character" w:customStyle="1" w:styleId="AssuntodocomentrioChar">
    <w:name w:val="Assunto do comentário Char"/>
    <w:basedOn w:val="TextodecomentrioChar"/>
    <w:link w:val="Assuntodocomentrio"/>
    <w:uiPriority w:val="99"/>
    <w:semiHidden/>
    <w:rsid w:val="008C0F82"/>
    <w:rPr>
      <w:rFonts w:ascii="Times New Roman" w:hAnsi="Times New Roman"/>
      <w:b/>
      <w:bCs/>
      <w:sz w:val="20"/>
      <w:szCs w:val="20"/>
    </w:rPr>
  </w:style>
  <w:style w:type="character" w:customStyle="1" w:styleId="apple-style-span">
    <w:name w:val="apple-style-span"/>
    <w:basedOn w:val="Fontepargpadro"/>
    <w:rsid w:val="00A106BE"/>
  </w:style>
  <w:style w:type="character" w:customStyle="1" w:styleId="Ttulo3Char">
    <w:name w:val="Título 3 Char"/>
    <w:basedOn w:val="Fontepargpadro"/>
    <w:link w:val="Ttulo3"/>
    <w:uiPriority w:val="9"/>
    <w:rsid w:val="00CD0CFC"/>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CD0CFC"/>
    <w:rPr>
      <w:color w:val="0000FF"/>
      <w:u w:val="single"/>
    </w:rPr>
  </w:style>
  <w:style w:type="character" w:customStyle="1" w:styleId="apple-converted-space">
    <w:name w:val="apple-converted-space"/>
    <w:basedOn w:val="Fontepargpadro"/>
    <w:rsid w:val="00CF1B0D"/>
  </w:style>
  <w:style w:type="paragraph" w:styleId="Cabealho">
    <w:name w:val="header"/>
    <w:basedOn w:val="Normal"/>
    <w:link w:val="CabealhoChar"/>
    <w:uiPriority w:val="99"/>
    <w:unhideWhenUsed/>
    <w:rsid w:val="0057369A"/>
    <w:pPr>
      <w:tabs>
        <w:tab w:val="center" w:pos="4252"/>
        <w:tab w:val="right" w:pos="8504"/>
      </w:tabs>
    </w:pPr>
  </w:style>
  <w:style w:type="character" w:customStyle="1" w:styleId="CabealhoChar">
    <w:name w:val="Cabeçalho Char"/>
    <w:basedOn w:val="Fontepargpadro"/>
    <w:link w:val="Cabealho"/>
    <w:uiPriority w:val="99"/>
    <w:rsid w:val="0057369A"/>
    <w:rPr>
      <w:rFonts w:ascii="Times New Roman" w:hAnsi="Times New Roman"/>
      <w:sz w:val="24"/>
    </w:rPr>
  </w:style>
  <w:style w:type="paragraph" w:styleId="Rodap">
    <w:name w:val="footer"/>
    <w:basedOn w:val="Normal"/>
    <w:link w:val="RodapChar"/>
    <w:uiPriority w:val="99"/>
    <w:unhideWhenUsed/>
    <w:rsid w:val="0057369A"/>
    <w:pPr>
      <w:tabs>
        <w:tab w:val="center" w:pos="4252"/>
        <w:tab w:val="right" w:pos="8504"/>
      </w:tabs>
    </w:pPr>
  </w:style>
  <w:style w:type="character" w:customStyle="1" w:styleId="RodapChar">
    <w:name w:val="Rodapé Char"/>
    <w:basedOn w:val="Fontepargpadro"/>
    <w:link w:val="Rodap"/>
    <w:uiPriority w:val="99"/>
    <w:rsid w:val="0057369A"/>
    <w:rPr>
      <w:rFonts w:ascii="Times New Roman" w:hAnsi="Times New Roman"/>
      <w:sz w:val="24"/>
    </w:rPr>
  </w:style>
  <w:style w:type="character" w:customStyle="1" w:styleId="Ttulo5Char">
    <w:name w:val="Título 5 Char"/>
    <w:basedOn w:val="Fontepargpadro"/>
    <w:link w:val="Ttulo5"/>
    <w:uiPriority w:val="9"/>
    <w:semiHidden/>
    <w:rsid w:val="00B5415F"/>
    <w:rPr>
      <w:rFonts w:asciiTheme="majorHAnsi" w:eastAsiaTheme="majorEastAsia" w:hAnsiTheme="majorHAnsi" w:cstheme="majorBidi"/>
      <w:color w:val="243F60" w:themeColor="accent1" w:themeShade="7F"/>
      <w:sz w:val="24"/>
    </w:rPr>
  </w:style>
  <w:style w:type="paragraph" w:styleId="Corpodetexto">
    <w:name w:val="Body Text"/>
    <w:basedOn w:val="Normal"/>
    <w:link w:val="CorpodetextoChar"/>
    <w:semiHidden/>
    <w:rsid w:val="00B5415F"/>
    <w:pPr>
      <w:jc w:val="center"/>
    </w:pPr>
    <w:rPr>
      <w:rFonts w:eastAsia="Times New Roman" w:cs="Times New Roman"/>
      <w:b/>
      <w:szCs w:val="20"/>
      <w:lang w:eastAsia="pt-BR"/>
    </w:rPr>
  </w:style>
  <w:style w:type="character" w:customStyle="1" w:styleId="CorpodetextoChar">
    <w:name w:val="Corpo de texto Char"/>
    <w:basedOn w:val="Fontepargpadro"/>
    <w:link w:val="Corpodetexto"/>
    <w:semiHidden/>
    <w:rsid w:val="00B5415F"/>
    <w:rPr>
      <w:rFonts w:ascii="Times New Roman" w:eastAsia="Times New Roman" w:hAnsi="Times New Roman" w:cs="Times New Roman"/>
      <w:b/>
      <w:sz w:val="24"/>
      <w:szCs w:val="20"/>
      <w:lang w:eastAsia="pt-BR"/>
    </w:rPr>
  </w:style>
  <w:style w:type="paragraph" w:styleId="Legenda">
    <w:name w:val="caption"/>
    <w:basedOn w:val="Normal"/>
    <w:next w:val="Normal"/>
    <w:uiPriority w:val="35"/>
    <w:unhideWhenUsed/>
    <w:qFormat/>
    <w:rsid w:val="00924FF4"/>
    <w:pPr>
      <w:spacing w:after="200"/>
    </w:pPr>
    <w:rPr>
      <w:b/>
      <w:bCs/>
      <w:color w:val="4F81BD" w:themeColor="accent1"/>
      <w:sz w:val="18"/>
      <w:szCs w:val="18"/>
    </w:rPr>
  </w:style>
  <w:style w:type="paragraph" w:styleId="NormalWeb">
    <w:name w:val="Normal (Web)"/>
    <w:basedOn w:val="Normal"/>
    <w:uiPriority w:val="99"/>
    <w:unhideWhenUsed/>
    <w:rsid w:val="006870FD"/>
    <w:pPr>
      <w:spacing w:before="100" w:beforeAutospacing="1" w:after="100" w:afterAutospacing="1"/>
      <w:jc w:val="left"/>
    </w:pPr>
    <w:rPr>
      <w:rFonts w:eastAsia="Times New Roman" w:cs="Times New Roman"/>
      <w:szCs w:val="24"/>
      <w:lang w:eastAsia="pt-BR"/>
    </w:rPr>
  </w:style>
  <w:style w:type="character" w:customStyle="1" w:styleId="texto12">
    <w:name w:val="texto12"/>
    <w:basedOn w:val="Fontepargpadro"/>
    <w:rsid w:val="0074111A"/>
  </w:style>
  <w:style w:type="paragraph" w:customStyle="1" w:styleId="texto121">
    <w:name w:val="texto121"/>
    <w:basedOn w:val="Normal"/>
    <w:rsid w:val="0074111A"/>
    <w:pPr>
      <w:spacing w:before="100" w:beforeAutospacing="1" w:after="100" w:afterAutospacing="1"/>
      <w:jc w:val="left"/>
    </w:pPr>
    <w:rPr>
      <w:rFonts w:eastAsia="Times New Roman" w:cs="Times New Roman"/>
      <w:szCs w:val="24"/>
      <w:lang w:eastAsia="pt-BR"/>
    </w:rPr>
  </w:style>
  <w:style w:type="character" w:styleId="Forte">
    <w:name w:val="Strong"/>
    <w:basedOn w:val="Fontepargpadro"/>
    <w:uiPriority w:val="22"/>
    <w:qFormat/>
    <w:rsid w:val="006B3ECB"/>
    <w:rPr>
      <w:b/>
      <w:bCs/>
    </w:rPr>
  </w:style>
  <w:style w:type="paragraph" w:customStyle="1" w:styleId="show">
    <w:name w:val="show"/>
    <w:basedOn w:val="Normal"/>
    <w:rsid w:val="006B3ECB"/>
    <w:pPr>
      <w:spacing w:before="100" w:beforeAutospacing="1" w:after="100" w:afterAutospacing="1"/>
      <w:jc w:val="left"/>
    </w:pPr>
    <w:rPr>
      <w:rFonts w:eastAsia="Times New Roman" w:cs="Times New Roman"/>
      <w:szCs w:val="24"/>
      <w:lang w:eastAsia="pt-BR"/>
    </w:rPr>
  </w:style>
  <w:style w:type="character" w:styleId="MenoPendente">
    <w:name w:val="Unresolved Mention"/>
    <w:basedOn w:val="Fontepargpadro"/>
    <w:uiPriority w:val="99"/>
    <w:semiHidden/>
    <w:unhideWhenUsed/>
    <w:rsid w:val="00B10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3379">
      <w:bodyDiv w:val="1"/>
      <w:marLeft w:val="0"/>
      <w:marRight w:val="0"/>
      <w:marTop w:val="0"/>
      <w:marBottom w:val="0"/>
      <w:divBdr>
        <w:top w:val="none" w:sz="0" w:space="0" w:color="auto"/>
        <w:left w:val="none" w:sz="0" w:space="0" w:color="auto"/>
        <w:bottom w:val="none" w:sz="0" w:space="0" w:color="auto"/>
        <w:right w:val="none" w:sz="0" w:space="0" w:color="auto"/>
      </w:divBdr>
    </w:div>
    <w:div w:id="240143264">
      <w:bodyDiv w:val="1"/>
      <w:marLeft w:val="0"/>
      <w:marRight w:val="0"/>
      <w:marTop w:val="0"/>
      <w:marBottom w:val="0"/>
      <w:divBdr>
        <w:top w:val="none" w:sz="0" w:space="0" w:color="auto"/>
        <w:left w:val="none" w:sz="0" w:space="0" w:color="auto"/>
        <w:bottom w:val="none" w:sz="0" w:space="0" w:color="auto"/>
        <w:right w:val="none" w:sz="0" w:space="0" w:color="auto"/>
      </w:divBdr>
    </w:div>
    <w:div w:id="291863211">
      <w:bodyDiv w:val="1"/>
      <w:marLeft w:val="0"/>
      <w:marRight w:val="0"/>
      <w:marTop w:val="0"/>
      <w:marBottom w:val="0"/>
      <w:divBdr>
        <w:top w:val="none" w:sz="0" w:space="0" w:color="auto"/>
        <w:left w:val="none" w:sz="0" w:space="0" w:color="auto"/>
        <w:bottom w:val="none" w:sz="0" w:space="0" w:color="auto"/>
        <w:right w:val="none" w:sz="0" w:space="0" w:color="auto"/>
      </w:divBdr>
    </w:div>
    <w:div w:id="335959770">
      <w:bodyDiv w:val="1"/>
      <w:marLeft w:val="0"/>
      <w:marRight w:val="0"/>
      <w:marTop w:val="0"/>
      <w:marBottom w:val="0"/>
      <w:divBdr>
        <w:top w:val="none" w:sz="0" w:space="0" w:color="auto"/>
        <w:left w:val="none" w:sz="0" w:space="0" w:color="auto"/>
        <w:bottom w:val="none" w:sz="0" w:space="0" w:color="auto"/>
        <w:right w:val="none" w:sz="0" w:space="0" w:color="auto"/>
      </w:divBdr>
    </w:div>
    <w:div w:id="419452403">
      <w:bodyDiv w:val="1"/>
      <w:marLeft w:val="0"/>
      <w:marRight w:val="0"/>
      <w:marTop w:val="0"/>
      <w:marBottom w:val="0"/>
      <w:divBdr>
        <w:top w:val="none" w:sz="0" w:space="0" w:color="auto"/>
        <w:left w:val="none" w:sz="0" w:space="0" w:color="auto"/>
        <w:bottom w:val="none" w:sz="0" w:space="0" w:color="auto"/>
        <w:right w:val="none" w:sz="0" w:space="0" w:color="auto"/>
      </w:divBdr>
    </w:div>
    <w:div w:id="616908187">
      <w:bodyDiv w:val="1"/>
      <w:marLeft w:val="0"/>
      <w:marRight w:val="0"/>
      <w:marTop w:val="0"/>
      <w:marBottom w:val="0"/>
      <w:divBdr>
        <w:top w:val="none" w:sz="0" w:space="0" w:color="auto"/>
        <w:left w:val="none" w:sz="0" w:space="0" w:color="auto"/>
        <w:bottom w:val="none" w:sz="0" w:space="0" w:color="auto"/>
        <w:right w:val="none" w:sz="0" w:space="0" w:color="auto"/>
      </w:divBdr>
    </w:div>
    <w:div w:id="1246955583">
      <w:bodyDiv w:val="1"/>
      <w:marLeft w:val="0"/>
      <w:marRight w:val="0"/>
      <w:marTop w:val="0"/>
      <w:marBottom w:val="0"/>
      <w:divBdr>
        <w:top w:val="none" w:sz="0" w:space="0" w:color="auto"/>
        <w:left w:val="none" w:sz="0" w:space="0" w:color="auto"/>
        <w:bottom w:val="none" w:sz="0" w:space="0" w:color="auto"/>
        <w:right w:val="none" w:sz="0" w:space="0" w:color="auto"/>
      </w:divBdr>
    </w:div>
    <w:div w:id="1458990187">
      <w:bodyDiv w:val="1"/>
      <w:marLeft w:val="0"/>
      <w:marRight w:val="0"/>
      <w:marTop w:val="0"/>
      <w:marBottom w:val="0"/>
      <w:divBdr>
        <w:top w:val="none" w:sz="0" w:space="0" w:color="auto"/>
        <w:left w:val="none" w:sz="0" w:space="0" w:color="auto"/>
        <w:bottom w:val="none" w:sz="0" w:space="0" w:color="auto"/>
        <w:right w:val="none" w:sz="0" w:space="0" w:color="auto"/>
      </w:divBdr>
    </w:div>
    <w:div w:id="1501507291">
      <w:bodyDiv w:val="1"/>
      <w:marLeft w:val="0"/>
      <w:marRight w:val="0"/>
      <w:marTop w:val="0"/>
      <w:marBottom w:val="0"/>
      <w:divBdr>
        <w:top w:val="none" w:sz="0" w:space="0" w:color="auto"/>
        <w:left w:val="none" w:sz="0" w:space="0" w:color="auto"/>
        <w:bottom w:val="none" w:sz="0" w:space="0" w:color="auto"/>
        <w:right w:val="none" w:sz="0" w:space="0" w:color="auto"/>
      </w:divBdr>
    </w:div>
    <w:div w:id="1856462123">
      <w:bodyDiv w:val="1"/>
      <w:marLeft w:val="0"/>
      <w:marRight w:val="0"/>
      <w:marTop w:val="0"/>
      <w:marBottom w:val="0"/>
      <w:divBdr>
        <w:top w:val="none" w:sz="0" w:space="0" w:color="auto"/>
        <w:left w:val="none" w:sz="0" w:space="0" w:color="auto"/>
        <w:bottom w:val="none" w:sz="0" w:space="0" w:color="auto"/>
        <w:right w:val="none" w:sz="0" w:space="0" w:color="auto"/>
      </w:divBdr>
    </w:div>
    <w:div w:id="1863668589">
      <w:bodyDiv w:val="1"/>
      <w:marLeft w:val="0"/>
      <w:marRight w:val="0"/>
      <w:marTop w:val="0"/>
      <w:marBottom w:val="0"/>
      <w:divBdr>
        <w:top w:val="none" w:sz="0" w:space="0" w:color="auto"/>
        <w:left w:val="none" w:sz="0" w:space="0" w:color="auto"/>
        <w:bottom w:val="none" w:sz="0" w:space="0" w:color="auto"/>
        <w:right w:val="none" w:sz="0" w:space="0" w:color="auto"/>
      </w:divBdr>
    </w:div>
    <w:div w:id="20209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i.org/10.1590/S1415-65552013000200004" TargetMode="External"/><Relationship Id="rId4" Type="http://schemas.openxmlformats.org/officeDocument/2006/relationships/settings" Target="settings.xml"/><Relationship Id="rId9" Type="http://schemas.openxmlformats.org/officeDocument/2006/relationships/hyperlink" Target="http://doi.org/10.1590/1982-7849rac20181802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F5BA3-07FD-4529-8A95-88F6C804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1894</Words>
  <Characters>10232</Characters>
  <Application>Microsoft Office Word</Application>
  <DocSecurity>0</DocSecurity>
  <Lines>243</Lines>
  <Paragraphs>91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2024-04-05T19:38:00Z</dcterms:created>
  <dcterms:modified xsi:type="dcterms:W3CDTF">2026-04-10T16:49:00Z</dcterms:modified>
</cp:coreProperties>
</file>